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3"/>
        <w:tblpPr w:leftFromText="180" w:rightFromText="180" w:vertAnchor="page" w:horzAnchor="margin" w:tblpXSpec="center" w:tblpY="2111"/>
        <w:tblW w:w="12950" w:type="dxa"/>
        <w:tblLook w:val="04A0" w:firstRow="1" w:lastRow="0" w:firstColumn="1" w:lastColumn="0" w:noHBand="0" w:noVBand="1"/>
      </w:tblPr>
      <w:tblGrid>
        <w:gridCol w:w="2695"/>
        <w:gridCol w:w="4590"/>
        <w:gridCol w:w="3780"/>
        <w:gridCol w:w="1885"/>
      </w:tblGrid>
      <w:tr w:rsidR="000D656B" w14:paraId="47FD7CA4" w14:textId="77777777" w:rsidTr="00D22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5" w:type="dxa"/>
            <w:shd w:val="clear" w:color="auto" w:fill="E2EFD9" w:themeFill="accent6" w:themeFillTint="33"/>
          </w:tcPr>
          <w:p w14:paraId="54F1B54D" w14:textId="77777777" w:rsidR="000D656B" w:rsidRPr="0023282E" w:rsidRDefault="000D656B" w:rsidP="001F7DF3">
            <w:pPr>
              <w:spacing w:after="100"/>
              <w:rPr>
                <w:b w:val="0"/>
              </w:rPr>
            </w:pPr>
            <w:r w:rsidRPr="00430CCC">
              <w:rPr>
                <w:color w:val="auto"/>
              </w:rPr>
              <w:t>Date and Time (CST)</w:t>
            </w:r>
          </w:p>
        </w:tc>
        <w:tc>
          <w:tcPr>
            <w:tcW w:w="4590" w:type="dxa"/>
            <w:shd w:val="clear" w:color="auto" w:fill="E2EFD9" w:themeFill="accent6" w:themeFillTint="33"/>
          </w:tcPr>
          <w:p w14:paraId="57C539DE" w14:textId="77777777" w:rsidR="000D656B" w:rsidRPr="0023282E" w:rsidRDefault="000D656B" w:rsidP="001F7DF3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0CCC">
              <w:rPr>
                <w:color w:val="auto"/>
              </w:rPr>
              <w:t>Session</w:t>
            </w:r>
          </w:p>
        </w:tc>
        <w:tc>
          <w:tcPr>
            <w:tcW w:w="3780" w:type="dxa"/>
            <w:shd w:val="clear" w:color="auto" w:fill="E2EFD9" w:themeFill="accent6" w:themeFillTint="33"/>
          </w:tcPr>
          <w:p w14:paraId="4449CCE5" w14:textId="22ABEFD8" w:rsidR="000D656B" w:rsidRPr="00430CCC" w:rsidRDefault="000D656B" w:rsidP="001F7DF3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0CCC">
              <w:rPr>
                <w:color w:val="auto"/>
              </w:rPr>
              <w:t>Presenter(s)</w:t>
            </w:r>
            <w:r w:rsidR="003E26E2">
              <w:rPr>
                <w:color w:val="auto"/>
              </w:rPr>
              <w:t>/Panelists</w:t>
            </w:r>
          </w:p>
        </w:tc>
        <w:tc>
          <w:tcPr>
            <w:tcW w:w="1885" w:type="dxa"/>
            <w:shd w:val="clear" w:color="auto" w:fill="E2EFD9" w:themeFill="accent6" w:themeFillTint="33"/>
          </w:tcPr>
          <w:p w14:paraId="5E463F76" w14:textId="77777777" w:rsidR="000D656B" w:rsidRPr="00430CCC" w:rsidRDefault="000D656B" w:rsidP="001F7DF3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Pre-Institute Materials for Review</w:t>
            </w:r>
          </w:p>
        </w:tc>
      </w:tr>
      <w:tr w:rsidR="000D656B" w14:paraId="65D38BF5" w14:textId="77777777" w:rsidTr="000D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3"/>
            <w:shd w:val="clear" w:color="auto" w:fill="538135" w:themeFill="accent6" w:themeFillShade="BF"/>
          </w:tcPr>
          <w:p w14:paraId="62A37332" w14:textId="77777777" w:rsidR="000D656B" w:rsidRPr="00B86DCF" w:rsidRDefault="000D656B" w:rsidP="001F7DF3">
            <w:pPr>
              <w:spacing w:after="100"/>
              <w:rPr>
                <w:b w:val="0"/>
              </w:rPr>
            </w:pPr>
            <w:r w:rsidRPr="00430CCC">
              <w:rPr>
                <w:color w:val="FFFFFF" w:themeColor="background1"/>
              </w:rPr>
              <w:t>Monday, March</w:t>
            </w:r>
            <w:r>
              <w:rPr>
                <w:color w:val="FFFFFF" w:themeColor="background1"/>
              </w:rPr>
              <w:t xml:space="preserve"> 7</w:t>
            </w:r>
            <w:r w:rsidRPr="00430CCC">
              <w:rPr>
                <w:color w:val="FFFFFF" w:themeColor="background1"/>
              </w:rPr>
              <w:t>, 2022</w:t>
            </w:r>
          </w:p>
        </w:tc>
        <w:tc>
          <w:tcPr>
            <w:tcW w:w="1885" w:type="dxa"/>
            <w:shd w:val="clear" w:color="auto" w:fill="538135" w:themeFill="accent6" w:themeFillShade="BF"/>
          </w:tcPr>
          <w:p w14:paraId="33873A47" w14:textId="77777777" w:rsidR="000D656B" w:rsidRPr="00430CCC" w:rsidRDefault="000D656B" w:rsidP="001F7DF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0D656B" w14:paraId="17E876CC" w14:textId="77777777" w:rsidTr="00D2249C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FAD31DB" w14:textId="165A61E0" w:rsidR="000D656B" w:rsidRDefault="00D3090A" w:rsidP="001F7DF3">
            <w:pPr>
              <w:spacing w:after="100"/>
            </w:pPr>
            <w:r>
              <w:t>9:00 – 9:15</w:t>
            </w:r>
            <w:r w:rsidR="000D656B">
              <w:t xml:space="preserve"> am</w:t>
            </w:r>
          </w:p>
        </w:tc>
        <w:tc>
          <w:tcPr>
            <w:tcW w:w="4590" w:type="dxa"/>
          </w:tcPr>
          <w:p w14:paraId="325EA86E" w14:textId="77777777" w:rsidR="000D656B" w:rsidRDefault="000D656B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and Updates</w:t>
            </w:r>
          </w:p>
        </w:tc>
        <w:tc>
          <w:tcPr>
            <w:tcW w:w="3780" w:type="dxa"/>
          </w:tcPr>
          <w:p w14:paraId="317D959A" w14:textId="77777777" w:rsidR="00551791" w:rsidRDefault="00551791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Elvin </w:t>
            </w:r>
            <w:r w:rsidR="000D656B">
              <w:t>Geng</w:t>
            </w:r>
            <w:r>
              <w:t>, MD, MPH</w:t>
            </w:r>
          </w:p>
          <w:p w14:paraId="4860954E" w14:textId="77777777" w:rsidR="000D656B" w:rsidRDefault="00551791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Ross</w:t>
            </w:r>
            <w:r w:rsidR="001F7DF3">
              <w:t xml:space="preserve"> </w:t>
            </w:r>
            <w:r w:rsidR="000D656B">
              <w:t>Brownson</w:t>
            </w:r>
            <w:r>
              <w:t>, PhD</w:t>
            </w:r>
          </w:p>
          <w:p w14:paraId="114D86E1" w14:textId="0688C7AB" w:rsidR="00017E96" w:rsidRDefault="00017E96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Merge w:val="restart"/>
          </w:tcPr>
          <w:p w14:paraId="663C17B7" w14:textId="77777777" w:rsidR="000D656B" w:rsidRDefault="000D656B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66A73E" w14:textId="77777777" w:rsidR="00D2249C" w:rsidRDefault="00D2249C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2AAE3F" w14:textId="77777777" w:rsidR="00D2249C" w:rsidRDefault="00D2249C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6B6D9E" w14:textId="77777777" w:rsidR="00D2249C" w:rsidRDefault="00D2249C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317649" w14:textId="7E2A412F" w:rsidR="00551791" w:rsidRDefault="00D2249C" w:rsidP="001F7DF3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Click Here for</w:t>
            </w:r>
            <w:r w:rsidR="00551791">
              <w:t xml:space="preserve"> Institute Materials:</w:t>
            </w:r>
          </w:p>
          <w:p w14:paraId="2B593239" w14:textId="2E22238D" w:rsidR="00D2249C" w:rsidRDefault="00E9793A" w:rsidP="001F7DF3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551791" w:rsidRPr="00133188">
                <w:rPr>
                  <w:rStyle w:val="Hyperlink"/>
                </w:rPr>
                <w:t>Day 1 Video Lectures and Readings on the Fellow Portal</w:t>
              </w:r>
            </w:hyperlink>
            <w:r w:rsidR="00551791">
              <w:t xml:space="preserve"> </w:t>
            </w:r>
          </w:p>
        </w:tc>
      </w:tr>
      <w:tr w:rsidR="000D656B" w14:paraId="2D7770BD" w14:textId="77777777" w:rsidTr="00D2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C222B87" w14:textId="5A488562" w:rsidR="000D656B" w:rsidRDefault="00D3090A" w:rsidP="001F7DF3">
            <w:pPr>
              <w:spacing w:after="100"/>
            </w:pPr>
            <w:r>
              <w:t>9:15</w:t>
            </w:r>
            <w:r w:rsidR="00C759F6">
              <w:t xml:space="preserve"> – 10:45</w:t>
            </w:r>
            <w:r w:rsidR="000D656B">
              <w:t xml:space="preserve"> am </w:t>
            </w:r>
          </w:p>
        </w:tc>
        <w:tc>
          <w:tcPr>
            <w:tcW w:w="4590" w:type="dxa"/>
          </w:tcPr>
          <w:p w14:paraId="55ECB574" w14:textId="1197B279" w:rsidR="00D2249C" w:rsidRDefault="00D2249C" w:rsidP="001F7DF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</w:rPr>
            </w:pPr>
            <w:r w:rsidRPr="00B35AFC">
              <w:rPr>
                <w:b/>
              </w:rPr>
              <w:t>Panel</w:t>
            </w:r>
            <w:r w:rsidR="009B1111">
              <w:rPr>
                <w:b/>
              </w:rPr>
              <w:t xml:space="preserve"> Discussion</w:t>
            </w:r>
            <w:r w:rsidRPr="00B35AFC">
              <w:rPr>
                <w:b/>
              </w:rPr>
              <w:t xml:space="preserve">: </w:t>
            </w:r>
            <w:r>
              <w:rPr>
                <w:b/>
              </w:rPr>
              <w:t>Generalizing</w:t>
            </w:r>
            <w:r w:rsidR="002D7801">
              <w:rPr>
                <w:b/>
              </w:rPr>
              <w:t xml:space="preserve"> </w:t>
            </w:r>
            <w:r>
              <w:rPr>
                <w:b/>
                <w:iCs/>
              </w:rPr>
              <w:t>in Implementation Science</w:t>
            </w:r>
          </w:p>
          <w:p w14:paraId="74FA140E" w14:textId="593E0366" w:rsidR="00D2249C" w:rsidRPr="003E26E2" w:rsidRDefault="00551791" w:rsidP="003E26E2">
            <w:pPr>
              <w:pStyle w:val="ListParagraph"/>
              <w:numPr>
                <w:ilvl w:val="0"/>
                <w:numId w:val="3"/>
              </w:num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Brownson: </w:t>
            </w:r>
            <w:r w:rsidR="003E26E2" w:rsidRPr="00C80419">
              <w:rPr>
                <w:bCs/>
              </w:rPr>
              <w:t>“</w:t>
            </w:r>
            <w:r w:rsidR="00B56863">
              <w:rPr>
                <w:bCs/>
              </w:rPr>
              <w:t xml:space="preserve">Sharpening the Focus on </w:t>
            </w:r>
            <w:r w:rsidR="003E26E2" w:rsidRPr="00C80419">
              <w:rPr>
                <w:bCs/>
              </w:rPr>
              <w:t>External</w:t>
            </w:r>
            <w:r w:rsidR="003E26E2">
              <w:rPr>
                <w:bCs/>
              </w:rPr>
              <w:t xml:space="preserve"> V</w:t>
            </w:r>
            <w:r w:rsidR="003E26E2" w:rsidRPr="00C80419">
              <w:rPr>
                <w:bCs/>
              </w:rPr>
              <w:t xml:space="preserve">alidity” </w:t>
            </w:r>
          </w:p>
          <w:p w14:paraId="210F7DE4" w14:textId="2A38BC67" w:rsidR="00C80419" w:rsidRPr="003E26E2" w:rsidRDefault="00551791" w:rsidP="003E26E2">
            <w:pPr>
              <w:pStyle w:val="ListParagraph"/>
              <w:numPr>
                <w:ilvl w:val="0"/>
                <w:numId w:val="3"/>
              </w:num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Geng: </w:t>
            </w:r>
            <w:r w:rsidR="003E26E2" w:rsidRPr="00FB5859">
              <w:rPr>
                <w:iCs/>
                <w:sz w:val="21"/>
                <w:szCs w:val="21"/>
              </w:rPr>
              <w:t>“</w:t>
            </w:r>
            <w:r w:rsidR="00347A90">
              <w:rPr>
                <w:iCs/>
                <w:sz w:val="21"/>
                <w:szCs w:val="21"/>
              </w:rPr>
              <w:t>Generalizing &amp; Context</w:t>
            </w:r>
            <w:r w:rsidR="003E26E2">
              <w:rPr>
                <w:iCs/>
                <w:sz w:val="21"/>
                <w:szCs w:val="21"/>
              </w:rPr>
              <w:t xml:space="preserve">: </w:t>
            </w:r>
            <w:r w:rsidR="003E26E2" w:rsidRPr="00FB5859">
              <w:rPr>
                <w:iCs/>
                <w:sz w:val="21"/>
                <w:szCs w:val="21"/>
              </w:rPr>
              <w:t xml:space="preserve">Tools and Heuristics for </w:t>
            </w:r>
            <w:r w:rsidR="003E26E2">
              <w:rPr>
                <w:iCs/>
                <w:sz w:val="21"/>
                <w:szCs w:val="21"/>
              </w:rPr>
              <w:t>Implementation Researchers</w:t>
            </w:r>
            <w:r w:rsidR="003E26E2" w:rsidRPr="00FB5859">
              <w:rPr>
                <w:iCs/>
                <w:sz w:val="21"/>
                <w:szCs w:val="21"/>
              </w:rPr>
              <w:t>”</w:t>
            </w:r>
            <w:r>
              <w:rPr>
                <w:iCs/>
                <w:sz w:val="21"/>
                <w:szCs w:val="21"/>
              </w:rPr>
              <w:t xml:space="preserve"> </w:t>
            </w:r>
          </w:p>
          <w:p w14:paraId="2B6A82B3" w14:textId="23D0752C" w:rsidR="006B1F85" w:rsidRPr="00B56863" w:rsidRDefault="00B56863" w:rsidP="001F7DF3">
            <w:pPr>
              <w:pStyle w:val="ListParagraph"/>
              <w:numPr>
                <w:ilvl w:val="0"/>
                <w:numId w:val="3"/>
              </w:num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863">
              <w:t xml:space="preserve">Kambugu: </w:t>
            </w:r>
            <w:r w:rsidR="00D130FA" w:rsidRPr="00B56863">
              <w:t>“</w:t>
            </w:r>
            <w:r w:rsidR="00B06131">
              <w:rPr>
                <w:bCs/>
              </w:rPr>
              <w:t>Applying Implementation Evidence – Perspectives From An Implementer</w:t>
            </w:r>
            <w:r w:rsidRPr="00B56863">
              <w:rPr>
                <w:bCs/>
              </w:rPr>
              <w:t xml:space="preserve">” </w:t>
            </w:r>
          </w:p>
        </w:tc>
        <w:tc>
          <w:tcPr>
            <w:tcW w:w="3780" w:type="dxa"/>
          </w:tcPr>
          <w:p w14:paraId="44E84DE4" w14:textId="5F421DE3" w:rsidR="00551791" w:rsidRDefault="00551791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Panelists:</w:t>
            </w:r>
          </w:p>
          <w:p w14:paraId="06816536" w14:textId="42621281" w:rsidR="00551791" w:rsidRPr="00551791" w:rsidRDefault="00551791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51791">
              <w:rPr>
                <w:bCs/>
              </w:rPr>
              <w:t>Ross Brownson, PhD</w:t>
            </w:r>
          </w:p>
          <w:p w14:paraId="476CBDA6" w14:textId="3272598F" w:rsidR="00551791" w:rsidRDefault="00551791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51791">
              <w:rPr>
                <w:bCs/>
              </w:rPr>
              <w:t>Elvin Geng, MD, MPH</w:t>
            </w:r>
          </w:p>
          <w:p w14:paraId="67E29658" w14:textId="1E4D5545" w:rsidR="00B56863" w:rsidRPr="00551791" w:rsidRDefault="00B56863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Andrew Kambugu, </w:t>
            </w:r>
            <w:proofErr w:type="spellStart"/>
            <w:r>
              <w:rPr>
                <w:bCs/>
              </w:rPr>
              <w:t>MB.ChB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M.Med</w:t>
            </w:r>
            <w:proofErr w:type="spellEnd"/>
          </w:p>
          <w:p w14:paraId="35FB35E4" w14:textId="77777777" w:rsidR="00551791" w:rsidRDefault="00551791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  <w:p w14:paraId="57255A54" w14:textId="77777777" w:rsidR="00551791" w:rsidRDefault="002D7801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E26E2">
              <w:rPr>
                <w:b/>
                <w:bCs/>
                <w:u w:val="single"/>
              </w:rPr>
              <w:t>Moderator</w:t>
            </w:r>
            <w:r w:rsidRPr="003E26E2">
              <w:rPr>
                <w:b/>
                <w:bCs/>
              </w:rPr>
              <w:t>:</w:t>
            </w:r>
            <w:r w:rsidR="0086668B" w:rsidRPr="0086668B">
              <w:rPr>
                <w:bCs/>
              </w:rPr>
              <w:t xml:space="preserve"> </w:t>
            </w:r>
          </w:p>
          <w:p w14:paraId="76ED968C" w14:textId="48F95FD8" w:rsidR="002D7801" w:rsidRDefault="00524802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  <w:r>
              <w:rPr>
                <w:bCs/>
              </w:rPr>
              <w:t>Enola Proctor</w:t>
            </w:r>
            <w:r w:rsidR="00B56863">
              <w:rPr>
                <w:bCs/>
              </w:rPr>
              <w:t>, PhD</w:t>
            </w:r>
          </w:p>
          <w:p w14:paraId="32C73A03" w14:textId="77777777" w:rsidR="002D7801" w:rsidRDefault="002D7801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14:paraId="62D73680" w14:textId="77777777" w:rsidR="00551791" w:rsidRDefault="003E26E2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E26E2">
              <w:rPr>
                <w:b/>
                <w:bCs/>
              </w:rPr>
              <w:t>Fellow D</w:t>
            </w:r>
            <w:r w:rsidR="00C80419" w:rsidRPr="003E26E2">
              <w:rPr>
                <w:b/>
                <w:bCs/>
              </w:rPr>
              <w:t>iscussant</w:t>
            </w:r>
            <w:r w:rsidRPr="003E26E2">
              <w:rPr>
                <w:b/>
                <w:bCs/>
              </w:rPr>
              <w:t>s:</w:t>
            </w:r>
            <w:r>
              <w:rPr>
                <w:bCs/>
              </w:rPr>
              <w:t xml:space="preserve"> </w:t>
            </w:r>
          </w:p>
          <w:p w14:paraId="7F84C09C" w14:textId="479A68BD" w:rsidR="00551791" w:rsidRDefault="00F912BB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Cristina Rodriguez</w:t>
            </w:r>
            <w:r w:rsidR="00551791">
              <w:rPr>
                <w:bCs/>
              </w:rPr>
              <w:t xml:space="preserve"> </w:t>
            </w:r>
          </w:p>
          <w:p w14:paraId="397B6753" w14:textId="7552AB5B" w:rsidR="002D7801" w:rsidRPr="002D7801" w:rsidRDefault="003E26E2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Jennifer Velloza</w:t>
            </w:r>
          </w:p>
          <w:p w14:paraId="2378784F" w14:textId="77777777" w:rsidR="009455CA" w:rsidRDefault="009455CA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392965" w14:textId="369A1F4D" w:rsidR="009455CA" w:rsidRDefault="009455CA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63C35F" w14:textId="31472F2F" w:rsidR="009455CA" w:rsidRPr="00D2249C" w:rsidRDefault="009455CA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5" w:type="dxa"/>
            <w:vMerge/>
          </w:tcPr>
          <w:p w14:paraId="4E4AFA76" w14:textId="77777777" w:rsidR="000D656B" w:rsidRDefault="000D656B" w:rsidP="001F7DF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6B" w14:paraId="5CEEBC90" w14:textId="77777777" w:rsidTr="00D2249C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A2CBD67" w14:textId="2210D6CB" w:rsidR="000D656B" w:rsidRDefault="00C759F6" w:rsidP="001F7DF3">
            <w:pPr>
              <w:spacing w:after="100"/>
            </w:pPr>
            <w:r>
              <w:t>10:45 – 10:55</w:t>
            </w:r>
            <w:r w:rsidR="000D656B">
              <w:t xml:space="preserve"> am</w:t>
            </w:r>
          </w:p>
        </w:tc>
        <w:tc>
          <w:tcPr>
            <w:tcW w:w="4590" w:type="dxa"/>
          </w:tcPr>
          <w:p w14:paraId="39E7A3EF" w14:textId="77777777" w:rsidR="000D656B" w:rsidRDefault="000D656B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</w:t>
            </w:r>
          </w:p>
          <w:p w14:paraId="016B01D9" w14:textId="1DF422CC" w:rsidR="00017E96" w:rsidRDefault="00017E96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013284C1" w14:textId="77777777" w:rsidR="000D656B" w:rsidRDefault="000D656B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Merge/>
          </w:tcPr>
          <w:p w14:paraId="0A1B85F5" w14:textId="77777777" w:rsidR="000D656B" w:rsidRDefault="000D656B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656B" w14:paraId="17FAEEA3" w14:textId="77777777" w:rsidTr="00D2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DC4C67C" w14:textId="22008B8B" w:rsidR="000D656B" w:rsidRDefault="00C759F6" w:rsidP="001F7DF3">
            <w:pPr>
              <w:spacing w:after="100"/>
            </w:pPr>
            <w:r>
              <w:t>10:5</w:t>
            </w:r>
            <w:r w:rsidR="005D3990">
              <w:t>5</w:t>
            </w:r>
            <w:r w:rsidR="000D656B">
              <w:t xml:space="preserve"> – </w:t>
            </w:r>
            <w:r w:rsidR="00EC49E8">
              <w:t>1</w:t>
            </w:r>
            <w:r w:rsidR="00D3090A">
              <w:t>1</w:t>
            </w:r>
            <w:r w:rsidR="000D656B">
              <w:t>:55 am</w:t>
            </w:r>
          </w:p>
        </w:tc>
        <w:tc>
          <w:tcPr>
            <w:tcW w:w="4590" w:type="dxa"/>
          </w:tcPr>
          <w:p w14:paraId="071C0373" w14:textId="77777777" w:rsidR="000D656B" w:rsidRDefault="00551791" w:rsidP="00017E96">
            <w:pPr>
              <w:tabs>
                <w:tab w:val="center" w:pos="2187"/>
              </w:tabs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1791">
              <w:t>Virtual Fishbowl</w:t>
            </w:r>
            <w:r w:rsidR="00017E96">
              <w:tab/>
            </w:r>
          </w:p>
          <w:p w14:paraId="10FF728B" w14:textId="65D3BD8F" w:rsidR="00017E96" w:rsidRPr="00551791" w:rsidRDefault="00017E96" w:rsidP="00017E96">
            <w:pPr>
              <w:tabs>
                <w:tab w:val="center" w:pos="2187"/>
              </w:tabs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32D9FCC3" w14:textId="77777777" w:rsidR="000D656B" w:rsidRPr="0087698D" w:rsidRDefault="000D656B" w:rsidP="001F7DF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85" w:type="dxa"/>
            <w:vMerge/>
          </w:tcPr>
          <w:p w14:paraId="6FC29C81" w14:textId="77777777" w:rsidR="000D656B" w:rsidRDefault="000D656B" w:rsidP="001F7DF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2249C" w14:paraId="107E8FD2" w14:textId="77777777" w:rsidTr="00D2249C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0A19ABD" w14:textId="77777777" w:rsidR="00D2249C" w:rsidRDefault="00D2249C" w:rsidP="001F7DF3">
            <w:pPr>
              <w:spacing w:after="100"/>
            </w:pPr>
            <w:r>
              <w:t>11:55 am – 12:00 pm</w:t>
            </w:r>
          </w:p>
        </w:tc>
        <w:tc>
          <w:tcPr>
            <w:tcW w:w="4590" w:type="dxa"/>
          </w:tcPr>
          <w:p w14:paraId="22BA0EFE" w14:textId="74D8E60C" w:rsidR="00D2249C" w:rsidRDefault="00B56863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Adjo</w:t>
            </w:r>
            <w:r w:rsidR="00551791">
              <w:t>urn</w:t>
            </w:r>
            <w:r w:rsidR="000C47A4">
              <w:t xml:space="preserve"> </w:t>
            </w:r>
            <w:r w:rsidR="00551791">
              <w:t>after Virtual Fishbowl</w:t>
            </w:r>
          </w:p>
        </w:tc>
        <w:tc>
          <w:tcPr>
            <w:tcW w:w="3780" w:type="dxa"/>
          </w:tcPr>
          <w:p w14:paraId="190B6002" w14:textId="56CE2AB3" w:rsidR="00D2249C" w:rsidRPr="00255608" w:rsidRDefault="00D2249C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Merge/>
          </w:tcPr>
          <w:p w14:paraId="646EFA20" w14:textId="77777777" w:rsidR="00D2249C" w:rsidRDefault="00D2249C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6B" w14:paraId="61AF0A8F" w14:textId="77777777" w:rsidTr="000D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3"/>
            <w:shd w:val="clear" w:color="auto" w:fill="538135" w:themeFill="accent6" w:themeFillShade="BF"/>
          </w:tcPr>
          <w:p w14:paraId="2F685511" w14:textId="77777777" w:rsidR="000D656B" w:rsidRPr="007C7B6D" w:rsidRDefault="000D656B" w:rsidP="001F7DF3">
            <w:pPr>
              <w:spacing w:after="100"/>
              <w:rPr>
                <w:b w:val="0"/>
              </w:rPr>
            </w:pPr>
            <w:r>
              <w:rPr>
                <w:color w:val="FFFFFF" w:themeColor="background1"/>
              </w:rPr>
              <w:lastRenderedPageBreak/>
              <w:t>Wednesday, March 9</w:t>
            </w:r>
            <w:r w:rsidRPr="00430CCC">
              <w:rPr>
                <w:color w:val="FFFFFF" w:themeColor="background1"/>
              </w:rPr>
              <w:t>, 2022</w:t>
            </w:r>
          </w:p>
        </w:tc>
        <w:tc>
          <w:tcPr>
            <w:tcW w:w="1885" w:type="dxa"/>
            <w:shd w:val="clear" w:color="auto" w:fill="538135" w:themeFill="accent6" w:themeFillShade="BF"/>
          </w:tcPr>
          <w:p w14:paraId="50943B2D" w14:textId="77777777" w:rsidR="000D656B" w:rsidRDefault="000D656B" w:rsidP="001F7DF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0D656B" w14:paraId="789DECC5" w14:textId="77777777" w:rsidTr="00B56863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334E84B" w14:textId="77777777" w:rsidR="000D656B" w:rsidRDefault="000D656B" w:rsidP="001F7DF3">
            <w:pPr>
              <w:spacing w:after="100"/>
            </w:pPr>
            <w:r>
              <w:t>9:00 – 9:05 am</w:t>
            </w:r>
          </w:p>
        </w:tc>
        <w:tc>
          <w:tcPr>
            <w:tcW w:w="4590" w:type="dxa"/>
          </w:tcPr>
          <w:p w14:paraId="6FC03EA3" w14:textId="77777777" w:rsidR="000D656B" w:rsidRDefault="000D656B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</w:t>
            </w:r>
            <w:r w:rsidR="00221C0B">
              <w:t xml:space="preserve"> &amp; Overview of Day</w:t>
            </w:r>
          </w:p>
        </w:tc>
        <w:tc>
          <w:tcPr>
            <w:tcW w:w="3780" w:type="dxa"/>
          </w:tcPr>
          <w:p w14:paraId="74635890" w14:textId="5BF79358" w:rsidR="00773603" w:rsidRDefault="009B1111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Elvin </w:t>
            </w:r>
            <w:r w:rsidR="000D656B">
              <w:t>Geng</w:t>
            </w:r>
            <w:r>
              <w:t>, MD, MPH</w:t>
            </w:r>
          </w:p>
        </w:tc>
        <w:tc>
          <w:tcPr>
            <w:tcW w:w="1885" w:type="dxa"/>
          </w:tcPr>
          <w:p w14:paraId="22497F1B" w14:textId="77777777" w:rsidR="000D656B" w:rsidRDefault="000D656B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31E" w14:paraId="571AA0E3" w14:textId="77777777" w:rsidTr="00D2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D914A16" w14:textId="69E44C99" w:rsidR="0003431E" w:rsidRDefault="00DA37BA" w:rsidP="001F7DF3">
            <w:pPr>
              <w:spacing w:after="100"/>
            </w:pPr>
            <w:r>
              <w:t>9:05 – 10:30</w:t>
            </w:r>
            <w:r w:rsidR="0003431E">
              <w:t xml:space="preserve"> am</w:t>
            </w:r>
          </w:p>
        </w:tc>
        <w:tc>
          <w:tcPr>
            <w:tcW w:w="4590" w:type="dxa"/>
          </w:tcPr>
          <w:p w14:paraId="506ACEBD" w14:textId="2D98838C" w:rsidR="006A2326" w:rsidRDefault="009B1111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Panel Discussion: </w:t>
            </w:r>
            <w:r w:rsidR="00D130FA">
              <w:rPr>
                <w:b/>
                <w:bCs/>
                <w:iCs/>
                <w:sz w:val="21"/>
                <w:szCs w:val="21"/>
              </w:rPr>
              <w:t xml:space="preserve">Implementation Outcomes and their </w:t>
            </w:r>
            <w:r w:rsidR="00AA3015">
              <w:rPr>
                <w:b/>
                <w:bCs/>
                <w:iCs/>
                <w:sz w:val="21"/>
                <w:szCs w:val="21"/>
              </w:rPr>
              <w:t>M</w:t>
            </w:r>
            <w:r w:rsidR="0003431E" w:rsidRPr="00FE6587">
              <w:rPr>
                <w:b/>
                <w:bCs/>
                <w:iCs/>
                <w:sz w:val="21"/>
                <w:szCs w:val="21"/>
              </w:rPr>
              <w:t>easurement</w:t>
            </w:r>
            <w:r>
              <w:rPr>
                <w:b/>
                <w:bCs/>
                <w:iCs/>
                <w:sz w:val="21"/>
                <w:szCs w:val="21"/>
              </w:rPr>
              <w:t xml:space="preserve"> </w:t>
            </w:r>
          </w:p>
          <w:p w14:paraId="60861D1D" w14:textId="4F6B5310" w:rsidR="00255608" w:rsidRPr="00FE6587" w:rsidRDefault="00255608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1"/>
                <w:szCs w:val="21"/>
              </w:rPr>
            </w:pPr>
          </w:p>
          <w:p w14:paraId="4C1693D7" w14:textId="5817A0BF" w:rsidR="00D130FA" w:rsidRDefault="009B1111" w:rsidP="001F7DF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Elwy: </w:t>
            </w:r>
            <w:r w:rsidR="00B56863">
              <w:t xml:space="preserve">“Implementation Outcomes - </w:t>
            </w:r>
            <w:r w:rsidR="00255608">
              <w:t>A</w:t>
            </w:r>
            <w:r w:rsidR="00D130FA">
              <w:t>cceptability</w:t>
            </w:r>
            <w:r w:rsidR="00255608">
              <w:t>”</w:t>
            </w:r>
            <w:r>
              <w:t xml:space="preserve"> </w:t>
            </w:r>
          </w:p>
          <w:p w14:paraId="616806BC" w14:textId="51AC2146" w:rsidR="0003431E" w:rsidRDefault="009B1111" w:rsidP="001F7DF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Luke: “</w:t>
            </w:r>
            <w:r w:rsidR="00B56863">
              <w:t xml:space="preserve">If You </w:t>
            </w:r>
            <w:proofErr w:type="gramStart"/>
            <w:r w:rsidR="00B56863">
              <w:t>Build</w:t>
            </w:r>
            <w:proofErr w:type="gramEnd"/>
            <w:r w:rsidR="00B56863">
              <w:t xml:space="preserve"> it, Will it Stick? – Lessons Learned While Developing New Measures of Sustainability </w:t>
            </w:r>
            <w:r w:rsidR="00D233DE">
              <w:t>in Public Health &amp; Clinical Settings</w:t>
            </w:r>
            <w:r w:rsidR="00255608">
              <w:t xml:space="preserve">” </w:t>
            </w:r>
          </w:p>
          <w:p w14:paraId="6C765E31" w14:textId="780C1D17" w:rsidR="00D130FA" w:rsidRDefault="00773603" w:rsidP="001F7DF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Baumann: </w:t>
            </w:r>
            <w:r w:rsidR="00255608">
              <w:t>“</w:t>
            </w:r>
            <w:r w:rsidR="00D233DE">
              <w:t>Adaptation – The Framework for Reporting Adaptations &amp; Modifications to Evidence-Based Implementation Strategies (FRAME-IS)</w:t>
            </w:r>
            <w:r w:rsidR="00255608">
              <w:t xml:space="preserve">” </w:t>
            </w:r>
          </w:p>
          <w:p w14:paraId="53A135BC" w14:textId="03C4F245" w:rsidR="0003431E" w:rsidRPr="00876B47" w:rsidRDefault="0003431E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80" w:type="dxa"/>
          </w:tcPr>
          <w:p w14:paraId="589663DF" w14:textId="3BF57531" w:rsidR="009B1111" w:rsidRPr="009B1111" w:rsidRDefault="009B1111" w:rsidP="009B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B1111">
              <w:rPr>
                <w:b/>
                <w:bCs/>
              </w:rPr>
              <w:t>Panelists:</w:t>
            </w:r>
          </w:p>
          <w:p w14:paraId="529DB7E2" w14:textId="3939A950" w:rsidR="009B1111" w:rsidRDefault="009B1111" w:rsidP="009B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Rani Elwy</w:t>
            </w:r>
            <w:r w:rsidR="00B56863">
              <w:rPr>
                <w:bCs/>
              </w:rPr>
              <w:t>, PhD</w:t>
            </w:r>
          </w:p>
          <w:p w14:paraId="37100D6B" w14:textId="287D1BA7" w:rsidR="009B1111" w:rsidRDefault="009B1111" w:rsidP="009B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Doug Luke</w:t>
            </w:r>
          </w:p>
          <w:p w14:paraId="629A8E63" w14:textId="0B6BB952" w:rsidR="009B1111" w:rsidRDefault="009B1111" w:rsidP="009B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Ana Baumann</w:t>
            </w:r>
            <w:r w:rsidR="00B56863">
              <w:rPr>
                <w:bCs/>
              </w:rPr>
              <w:t>, PhD</w:t>
            </w:r>
          </w:p>
          <w:p w14:paraId="74FBD5D2" w14:textId="77777777" w:rsidR="009B1111" w:rsidRDefault="009B1111" w:rsidP="009B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278B970D" w14:textId="77777777" w:rsidR="009B1111" w:rsidRPr="009B1111" w:rsidRDefault="002D7801" w:rsidP="009B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B1111">
              <w:rPr>
                <w:b/>
                <w:bCs/>
              </w:rPr>
              <w:t xml:space="preserve">Moderator: </w:t>
            </w:r>
          </w:p>
          <w:p w14:paraId="03DB1508" w14:textId="0E756A00" w:rsidR="002D7801" w:rsidRDefault="00386DF5" w:rsidP="009B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Byron Powell</w:t>
            </w:r>
            <w:r w:rsidR="00B56863">
              <w:rPr>
                <w:bCs/>
              </w:rPr>
              <w:t>, PhD, MSW</w:t>
            </w:r>
          </w:p>
          <w:p w14:paraId="421BAAAA" w14:textId="77777777" w:rsidR="009B1111" w:rsidRPr="0086668B" w:rsidRDefault="009B1111" w:rsidP="009B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2F1FDE31" w14:textId="7222313E" w:rsidR="009B1111" w:rsidRPr="009B1111" w:rsidRDefault="009B1111" w:rsidP="009B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B1111">
              <w:rPr>
                <w:b/>
                <w:bCs/>
              </w:rPr>
              <w:t>Fellow D</w:t>
            </w:r>
            <w:r w:rsidR="002D7801" w:rsidRPr="009B1111">
              <w:rPr>
                <w:b/>
                <w:bCs/>
              </w:rPr>
              <w:t>iscussants:</w:t>
            </w:r>
            <w:r w:rsidRPr="009B1111">
              <w:rPr>
                <w:b/>
                <w:bCs/>
              </w:rPr>
              <w:t xml:space="preserve"> </w:t>
            </w:r>
          </w:p>
          <w:p w14:paraId="18311153" w14:textId="1F939A4E" w:rsidR="009B1111" w:rsidRDefault="00616656" w:rsidP="009B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Whitney Irie</w:t>
            </w:r>
            <w:r w:rsidR="009B1111">
              <w:rPr>
                <w:bCs/>
              </w:rPr>
              <w:t xml:space="preserve"> </w:t>
            </w:r>
          </w:p>
          <w:p w14:paraId="32B0F80A" w14:textId="749BCDBF" w:rsidR="009B1111" w:rsidRPr="0086668B" w:rsidRDefault="009B1111" w:rsidP="009B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Alex Lankowski</w:t>
            </w:r>
          </w:p>
          <w:p w14:paraId="4C394BA3" w14:textId="77777777" w:rsidR="0003431E" w:rsidRDefault="0003431E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6D56DA" w14:textId="77777777" w:rsidR="009E3897" w:rsidRDefault="009E3897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DA094AE" w14:textId="590EE045" w:rsidR="009E3897" w:rsidRPr="00876B47" w:rsidRDefault="009E3897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85" w:type="dxa"/>
            <w:vMerge w:val="restart"/>
          </w:tcPr>
          <w:p w14:paraId="34748B5D" w14:textId="77777777" w:rsidR="0003431E" w:rsidRDefault="0003431E" w:rsidP="001F7DF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6133271" w14:textId="77777777" w:rsidR="0003431E" w:rsidRPr="0003431E" w:rsidRDefault="0003431E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831A13" w14:textId="77777777" w:rsidR="0003431E" w:rsidRPr="0003431E" w:rsidRDefault="0003431E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8C4304" w14:textId="77777777" w:rsidR="0003431E" w:rsidRDefault="0003431E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F3AA73" w14:textId="77777777" w:rsidR="0003431E" w:rsidRDefault="0003431E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DEC7E1" w14:textId="77777777" w:rsidR="0003431E" w:rsidRDefault="0003431E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AAEDEE" w14:textId="69934AA2" w:rsidR="0003431E" w:rsidRDefault="0003431E" w:rsidP="001F7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Click Here for Institute Materials</w:t>
            </w:r>
            <w:r w:rsidR="009B1111">
              <w:t xml:space="preserve">: </w:t>
            </w:r>
          </w:p>
          <w:p w14:paraId="52A31A5E" w14:textId="77777777" w:rsidR="009B1111" w:rsidRDefault="009B1111" w:rsidP="001F7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A6F53B" w14:textId="47E12DF8" w:rsidR="009B1111" w:rsidRPr="0003431E" w:rsidRDefault="00E9793A" w:rsidP="001F7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9B1111" w:rsidRPr="00133188">
                <w:rPr>
                  <w:rStyle w:val="Hyperlink"/>
                </w:rPr>
                <w:t>Day 2 Video Lectures and Readings on Fellow Portal</w:t>
              </w:r>
            </w:hyperlink>
          </w:p>
        </w:tc>
      </w:tr>
      <w:tr w:rsidR="0003431E" w14:paraId="70E5C583" w14:textId="77777777" w:rsidTr="00D2249C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39B171B" w14:textId="35744F37" w:rsidR="0003431E" w:rsidRDefault="00DA37BA" w:rsidP="001F7DF3">
            <w:pPr>
              <w:spacing w:after="100"/>
            </w:pPr>
            <w:r>
              <w:t>10:30</w:t>
            </w:r>
            <w:r w:rsidR="0003431E">
              <w:t xml:space="preserve"> – 10:</w:t>
            </w:r>
            <w:r>
              <w:t>40</w:t>
            </w:r>
            <w:r w:rsidR="0003431E">
              <w:t xml:space="preserve"> am</w:t>
            </w:r>
          </w:p>
        </w:tc>
        <w:tc>
          <w:tcPr>
            <w:tcW w:w="4590" w:type="dxa"/>
          </w:tcPr>
          <w:p w14:paraId="5FD23D33" w14:textId="77777777" w:rsidR="0003431E" w:rsidRDefault="0003431E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</w:t>
            </w:r>
          </w:p>
        </w:tc>
        <w:tc>
          <w:tcPr>
            <w:tcW w:w="3780" w:type="dxa"/>
          </w:tcPr>
          <w:p w14:paraId="1F82B7EE" w14:textId="77777777" w:rsidR="0003431E" w:rsidRDefault="0003431E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Merge/>
          </w:tcPr>
          <w:p w14:paraId="74D6D63D" w14:textId="77777777" w:rsidR="0003431E" w:rsidRDefault="0003431E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31E" w14:paraId="5B643123" w14:textId="77777777" w:rsidTr="00D2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9D72D66" w14:textId="59E56853" w:rsidR="0003431E" w:rsidRDefault="0003431E" w:rsidP="001F7DF3">
            <w:pPr>
              <w:spacing w:after="100"/>
            </w:pPr>
            <w:r>
              <w:t>10:</w:t>
            </w:r>
            <w:r w:rsidR="00DA37BA">
              <w:t>40</w:t>
            </w:r>
            <w:r>
              <w:t xml:space="preserve"> – 11:</w:t>
            </w:r>
            <w:r w:rsidR="008A215D">
              <w:t>55</w:t>
            </w:r>
            <w:r>
              <w:t xml:space="preserve"> am</w:t>
            </w:r>
          </w:p>
        </w:tc>
        <w:tc>
          <w:tcPr>
            <w:tcW w:w="4590" w:type="dxa"/>
          </w:tcPr>
          <w:p w14:paraId="36384FA2" w14:textId="6DC58EE5" w:rsidR="00AA3015" w:rsidRPr="00A1691F" w:rsidRDefault="00AA3015" w:rsidP="001F7DF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Implementer Think Tank</w:t>
            </w:r>
            <w:r w:rsidR="00700F3D">
              <w:rPr>
                <w:b/>
              </w:rPr>
              <w:t xml:space="preserve">: </w:t>
            </w:r>
            <w:r w:rsidR="003D5603">
              <w:t>We have invited</w:t>
            </w:r>
            <w:r w:rsidR="00700F3D" w:rsidRPr="00700F3D">
              <w:t xml:space="preserve"> 3 exper</w:t>
            </w:r>
            <w:r w:rsidR="003D5603">
              <w:t>ts who will be offering</w:t>
            </w:r>
            <w:r w:rsidR="00700F3D" w:rsidRPr="00700F3D">
              <w:t xml:space="preserve"> their perspectives, expertise and experiences </w:t>
            </w:r>
            <w:r w:rsidR="003D5603">
              <w:t xml:space="preserve">in implementation science </w:t>
            </w:r>
            <w:r w:rsidR="00700F3D" w:rsidRPr="00700F3D">
              <w:t>among each of their organizations</w:t>
            </w:r>
            <w:r w:rsidR="00A1691F">
              <w:t xml:space="preserve"> in an open discussion forum</w:t>
            </w:r>
            <w:r w:rsidR="003D5603">
              <w:t>.</w:t>
            </w:r>
          </w:p>
          <w:p w14:paraId="4FA2FC2C" w14:textId="4B9CD1E2" w:rsidR="00A56DD4" w:rsidRDefault="00A56DD4" w:rsidP="00773603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56DD4">
              <w:t>Mati</w:t>
            </w:r>
            <w:proofErr w:type="spellEnd"/>
            <w:r w:rsidRPr="00A56DD4">
              <w:t xml:space="preserve"> </w:t>
            </w:r>
            <w:proofErr w:type="spellStart"/>
            <w:r w:rsidRPr="00A56DD4">
              <w:t>Hlatshwayo</w:t>
            </w:r>
            <w:proofErr w:type="spellEnd"/>
            <w:r w:rsidRPr="00A56DD4">
              <w:t xml:space="preserve"> Davis</w:t>
            </w:r>
            <w:r>
              <w:t xml:space="preserve"> – St. Louis City Director of Health </w:t>
            </w:r>
          </w:p>
          <w:p w14:paraId="5EAEF86F" w14:textId="74FDAC66" w:rsidR="006A2326" w:rsidRDefault="00A56DD4" w:rsidP="001F7DF3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Izukanji Sikazwe –</w:t>
            </w:r>
            <w:r w:rsidR="00255608">
              <w:t xml:space="preserve"> </w:t>
            </w:r>
            <w:r>
              <w:t xml:space="preserve">Director and CEO of Center for Infectious Disease Research in </w:t>
            </w:r>
            <w:r w:rsidR="00255608">
              <w:t>Zambia</w:t>
            </w:r>
          </w:p>
          <w:p w14:paraId="2C2D17D7" w14:textId="2AEE6574" w:rsidR="00AA3015" w:rsidRDefault="006A2326" w:rsidP="006A2326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Yogan Pilla</w:t>
            </w:r>
            <w:r w:rsidR="00255608">
              <w:rPr>
                <w:bCs/>
              </w:rPr>
              <w:t xml:space="preserve">y – former </w:t>
            </w:r>
            <w:r w:rsidR="00A56DD4">
              <w:rPr>
                <w:bCs/>
              </w:rPr>
              <w:t>D</w:t>
            </w:r>
            <w:r w:rsidR="00255608">
              <w:rPr>
                <w:bCs/>
              </w:rPr>
              <w:t xml:space="preserve">irector of the </w:t>
            </w:r>
            <w:r w:rsidR="00A56DD4">
              <w:rPr>
                <w:bCs/>
              </w:rPr>
              <w:t xml:space="preserve">National </w:t>
            </w:r>
            <w:r w:rsidR="00255608">
              <w:rPr>
                <w:bCs/>
              </w:rPr>
              <w:t xml:space="preserve">HIV </w:t>
            </w:r>
            <w:r w:rsidR="00A56DD4">
              <w:rPr>
                <w:bCs/>
              </w:rPr>
              <w:t>P</w:t>
            </w:r>
            <w:r w:rsidR="00255608">
              <w:rPr>
                <w:bCs/>
              </w:rPr>
              <w:t>rogram in South Africa</w:t>
            </w:r>
          </w:p>
          <w:p w14:paraId="0EF570CF" w14:textId="471C8528" w:rsidR="00255608" w:rsidRPr="006A2326" w:rsidRDefault="00255608" w:rsidP="0025560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780" w:type="dxa"/>
          </w:tcPr>
          <w:p w14:paraId="3349709A" w14:textId="22492806" w:rsidR="00773603" w:rsidRPr="00AA6894" w:rsidRDefault="00AA6894" w:rsidP="00773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6894">
              <w:rPr>
                <w:b/>
              </w:rPr>
              <w:t>Panelists:</w:t>
            </w:r>
          </w:p>
          <w:p w14:paraId="6B91458B" w14:textId="1F05F793" w:rsidR="00AA6894" w:rsidRDefault="00AA6894" w:rsidP="00773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Mati</w:t>
            </w:r>
            <w:proofErr w:type="spellEnd"/>
            <w:r>
              <w:t xml:space="preserve"> </w:t>
            </w:r>
            <w:proofErr w:type="spellStart"/>
            <w:r>
              <w:t>Hlatshwayo</w:t>
            </w:r>
            <w:proofErr w:type="spellEnd"/>
            <w:r>
              <w:t>, MD, MPH</w:t>
            </w:r>
          </w:p>
          <w:p w14:paraId="5F049D14" w14:textId="5BDB170C" w:rsidR="00AA6894" w:rsidRDefault="00AA6894" w:rsidP="00773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Izukanji Sikazwe, BSc., </w:t>
            </w:r>
            <w:proofErr w:type="spellStart"/>
            <w:r>
              <w:t>MBCh.B</w:t>
            </w:r>
            <w:proofErr w:type="spellEnd"/>
            <w:r>
              <w:t>., MPH</w:t>
            </w:r>
          </w:p>
          <w:p w14:paraId="434D3904" w14:textId="4952139F" w:rsidR="00AA6894" w:rsidRDefault="00AA6894" w:rsidP="00773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Yogan Pillay, PhD</w:t>
            </w:r>
          </w:p>
          <w:p w14:paraId="3BD9CCE8" w14:textId="77777777" w:rsidR="00AA6894" w:rsidRDefault="00AA6894" w:rsidP="00773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4429B97" w14:textId="7C8600CE" w:rsidR="00773603" w:rsidRPr="00773603" w:rsidRDefault="00AD3EAD" w:rsidP="00773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73603">
              <w:rPr>
                <w:b/>
              </w:rPr>
              <w:t xml:space="preserve">Moderator: </w:t>
            </w:r>
            <w:r w:rsidR="00363C02" w:rsidRPr="00773603">
              <w:rPr>
                <w:b/>
              </w:rPr>
              <w:t xml:space="preserve"> </w:t>
            </w:r>
          </w:p>
          <w:p w14:paraId="562182D0" w14:textId="2371800A" w:rsidR="00D130FA" w:rsidRDefault="00773603" w:rsidP="00773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Mosa </w:t>
            </w:r>
            <w:proofErr w:type="spellStart"/>
            <w:r>
              <w:t>Moshebela</w:t>
            </w:r>
            <w:proofErr w:type="spellEnd"/>
          </w:p>
          <w:p w14:paraId="5449CD08" w14:textId="77777777" w:rsidR="00773603" w:rsidRDefault="00773603" w:rsidP="00773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CAE76B" w14:textId="77777777" w:rsidR="00773603" w:rsidRPr="00773603" w:rsidRDefault="00773603" w:rsidP="00773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73603">
              <w:rPr>
                <w:b/>
              </w:rPr>
              <w:t>Fellow Discussants:</w:t>
            </w:r>
          </w:p>
          <w:p w14:paraId="7E032967" w14:textId="15F14F9C" w:rsidR="00773603" w:rsidRDefault="00773603" w:rsidP="00773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Tamsin (Tammy) Phillips</w:t>
            </w:r>
          </w:p>
          <w:p w14:paraId="5CA342F3" w14:textId="693689CF" w:rsidR="001F7DF3" w:rsidRPr="00DF00E0" w:rsidRDefault="00DF00E0" w:rsidP="00773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00E0">
              <w:t>Radhika Sundararajan</w:t>
            </w:r>
            <w:r w:rsidR="00FE14DF" w:rsidRPr="00DF00E0">
              <w:t xml:space="preserve"> </w:t>
            </w:r>
          </w:p>
          <w:p w14:paraId="58F4627C" w14:textId="77777777" w:rsidR="009E3897" w:rsidRDefault="009E3897" w:rsidP="001F7DF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  <w:p w14:paraId="78F56500" w14:textId="3C4789EB" w:rsidR="009E3897" w:rsidRDefault="009E3897" w:rsidP="001F7DF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5" w:type="dxa"/>
            <w:vMerge/>
          </w:tcPr>
          <w:p w14:paraId="7930ACDA" w14:textId="77777777" w:rsidR="0003431E" w:rsidRDefault="0003431E" w:rsidP="001F7DF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422B" w14:paraId="12E1BFEB" w14:textId="77777777" w:rsidTr="00D2249C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C13F948" w14:textId="6C4473E3" w:rsidR="0044422B" w:rsidRDefault="008A215D" w:rsidP="001F7DF3">
            <w:pPr>
              <w:spacing w:after="100"/>
            </w:pPr>
            <w:r>
              <w:t>11:55</w:t>
            </w:r>
            <w:r w:rsidR="00DA37BA">
              <w:t xml:space="preserve"> am – 12:00 pm</w:t>
            </w:r>
          </w:p>
        </w:tc>
        <w:tc>
          <w:tcPr>
            <w:tcW w:w="4590" w:type="dxa"/>
          </w:tcPr>
          <w:p w14:paraId="654F0703" w14:textId="4C06434A" w:rsidR="0044422B" w:rsidRDefault="00DA37BA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Next Steps</w:t>
            </w:r>
            <w:r w:rsidR="00D233DE">
              <w:t>/Adjourn</w:t>
            </w:r>
          </w:p>
        </w:tc>
        <w:tc>
          <w:tcPr>
            <w:tcW w:w="3780" w:type="dxa"/>
          </w:tcPr>
          <w:p w14:paraId="23CCDF59" w14:textId="77777777" w:rsidR="0044422B" w:rsidRDefault="0044422B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Merge/>
          </w:tcPr>
          <w:p w14:paraId="05A12A55" w14:textId="77777777" w:rsidR="0044422B" w:rsidRDefault="0044422B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31E" w14:paraId="6FD20215" w14:textId="77777777" w:rsidTr="00D2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DBDF4FE" w14:textId="6A164A4E" w:rsidR="0003431E" w:rsidRDefault="0003431E" w:rsidP="001F7DF3">
            <w:pPr>
              <w:spacing w:after="100"/>
            </w:pPr>
          </w:p>
        </w:tc>
        <w:tc>
          <w:tcPr>
            <w:tcW w:w="4590" w:type="dxa"/>
          </w:tcPr>
          <w:p w14:paraId="6B6C6F9D" w14:textId="7955C292" w:rsidR="0003431E" w:rsidRDefault="0003431E" w:rsidP="001F7DF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19AC3139" w14:textId="23FB5D41" w:rsidR="0003431E" w:rsidRDefault="0003431E" w:rsidP="001F7DF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5" w:type="dxa"/>
            <w:vMerge/>
          </w:tcPr>
          <w:p w14:paraId="7DE90782" w14:textId="77777777" w:rsidR="0003431E" w:rsidRDefault="0003431E" w:rsidP="001F7DF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56B" w14:paraId="45E3FC68" w14:textId="77777777" w:rsidTr="000D656B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3"/>
            <w:shd w:val="clear" w:color="auto" w:fill="538135" w:themeFill="accent6" w:themeFillShade="BF"/>
          </w:tcPr>
          <w:p w14:paraId="28089A4E" w14:textId="77777777" w:rsidR="000D656B" w:rsidRPr="007C7B6D" w:rsidRDefault="000D656B" w:rsidP="001F7DF3">
            <w:pPr>
              <w:spacing w:after="100"/>
              <w:rPr>
                <w:b w:val="0"/>
              </w:rPr>
            </w:pPr>
            <w:r>
              <w:rPr>
                <w:color w:val="FFFFFF" w:themeColor="background1"/>
              </w:rPr>
              <w:t>Friday, March 11</w:t>
            </w:r>
            <w:r w:rsidRPr="007C7B6D">
              <w:rPr>
                <w:color w:val="FFFFFF" w:themeColor="background1"/>
              </w:rPr>
              <w:t>, 2022</w:t>
            </w:r>
          </w:p>
        </w:tc>
        <w:tc>
          <w:tcPr>
            <w:tcW w:w="1885" w:type="dxa"/>
            <w:shd w:val="clear" w:color="auto" w:fill="538135" w:themeFill="accent6" w:themeFillShade="BF"/>
          </w:tcPr>
          <w:p w14:paraId="6D147BF3" w14:textId="77777777" w:rsidR="000D656B" w:rsidRDefault="000D656B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B91FBB" w14:paraId="4F6C6D42" w14:textId="77777777" w:rsidTr="00D2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657079C" w14:textId="77777777" w:rsidR="00B91FBB" w:rsidRDefault="00B91FBB" w:rsidP="001F7DF3">
            <w:pPr>
              <w:spacing w:after="100"/>
            </w:pPr>
            <w:r>
              <w:t>9:00 – 9:05 am</w:t>
            </w:r>
          </w:p>
        </w:tc>
        <w:tc>
          <w:tcPr>
            <w:tcW w:w="4590" w:type="dxa"/>
          </w:tcPr>
          <w:p w14:paraId="63CBBFBD" w14:textId="3EABE64C" w:rsidR="00B91FBB" w:rsidRDefault="00B91FBB" w:rsidP="001F7DF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</w:t>
            </w:r>
            <w:r w:rsidR="00017E96">
              <w:t xml:space="preserve"> &amp; Overview of Day</w:t>
            </w:r>
          </w:p>
        </w:tc>
        <w:tc>
          <w:tcPr>
            <w:tcW w:w="3780" w:type="dxa"/>
          </w:tcPr>
          <w:p w14:paraId="242D53B6" w14:textId="77777777" w:rsidR="00684B9D" w:rsidRDefault="00684B9D" w:rsidP="00684B9D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Elvin Geng, MD, MPH</w:t>
            </w:r>
          </w:p>
          <w:p w14:paraId="62337E25" w14:textId="79F13113" w:rsidR="00B91FBB" w:rsidRDefault="00684B9D" w:rsidP="00684B9D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Ross Brownson, PhD</w:t>
            </w:r>
          </w:p>
        </w:tc>
        <w:tc>
          <w:tcPr>
            <w:tcW w:w="1885" w:type="dxa"/>
            <w:vMerge w:val="restart"/>
          </w:tcPr>
          <w:p w14:paraId="6C7B4F8B" w14:textId="77777777" w:rsidR="00B91FBB" w:rsidRDefault="00B91FBB" w:rsidP="001F7DF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A77C3C" w14:textId="77777777" w:rsidR="00B91FBB" w:rsidRPr="00B91FBB" w:rsidRDefault="00B91FBB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55E3A3" w14:textId="77777777" w:rsidR="00B91FBB" w:rsidRDefault="00B91FBB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0AB5E2" w14:textId="77777777" w:rsidR="00B91FBB" w:rsidRDefault="00B91FBB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F09EDA" w14:textId="77777777" w:rsidR="00B91FBB" w:rsidRDefault="00B91FBB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0B05DB" w14:textId="77777777" w:rsidR="00B91FBB" w:rsidRDefault="00B91FBB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EC9BB7" w14:textId="77777777" w:rsidR="00B91FBB" w:rsidRDefault="00B91FBB" w:rsidP="001F7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42D512" w14:textId="7EB2E570" w:rsidR="00114FCE" w:rsidRDefault="00114FCE" w:rsidP="00114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Click Here for Institute Materials: </w:t>
            </w:r>
          </w:p>
          <w:p w14:paraId="1AF4D58E" w14:textId="77777777" w:rsidR="00114FCE" w:rsidRDefault="00114FCE" w:rsidP="00114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1EB0AB" w14:textId="36CB2372" w:rsidR="00B91FBB" w:rsidRPr="00B91FBB" w:rsidRDefault="00E9793A" w:rsidP="00114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114FCE" w:rsidRPr="00133188">
                <w:rPr>
                  <w:rStyle w:val="Hyperlink"/>
                </w:rPr>
                <w:t>Day 3 Video Lectures and Readings on Fellow Portal</w:t>
              </w:r>
            </w:hyperlink>
          </w:p>
        </w:tc>
      </w:tr>
      <w:tr w:rsidR="00B91FBB" w14:paraId="47B9A865" w14:textId="77777777" w:rsidTr="00D2249C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DA84E5A" w14:textId="70A6EEFE" w:rsidR="00B91FBB" w:rsidRDefault="004F0C19" w:rsidP="001F7DF3">
            <w:pPr>
              <w:spacing w:after="100"/>
            </w:pPr>
            <w:r>
              <w:t>9:05 – 10:35</w:t>
            </w:r>
            <w:r w:rsidR="00A07DED">
              <w:t xml:space="preserve"> </w:t>
            </w:r>
            <w:r w:rsidR="00B91FBB">
              <w:t>am</w:t>
            </w:r>
          </w:p>
        </w:tc>
        <w:tc>
          <w:tcPr>
            <w:tcW w:w="4590" w:type="dxa"/>
          </w:tcPr>
          <w:p w14:paraId="0CD29037" w14:textId="1546B326" w:rsidR="00B91FBB" w:rsidRPr="00B91FBB" w:rsidRDefault="00773603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Panel Discussion: </w:t>
            </w:r>
            <w:r w:rsidR="00B91FBB" w:rsidRPr="00B91FBB">
              <w:rPr>
                <w:b/>
              </w:rPr>
              <w:t>Strateg</w:t>
            </w:r>
            <w:r w:rsidR="00255608">
              <w:rPr>
                <w:b/>
              </w:rPr>
              <w:t>y Highlights</w:t>
            </w:r>
          </w:p>
          <w:p w14:paraId="62FBF96C" w14:textId="516A1223" w:rsidR="00AA3015" w:rsidRDefault="00684B9D" w:rsidP="001F7DF3">
            <w:pPr>
              <w:pStyle w:val="ListParagraph"/>
              <w:numPr>
                <w:ilvl w:val="0"/>
                <w:numId w:val="8"/>
              </w:num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Kirchner: “</w:t>
            </w:r>
            <w:r w:rsidR="00017E96">
              <w:t>Implementation</w:t>
            </w:r>
            <w:r w:rsidR="006A6352">
              <w:t xml:space="preserve"> Facilitation</w:t>
            </w:r>
            <w:r>
              <w:t xml:space="preserve">”  </w:t>
            </w:r>
          </w:p>
          <w:p w14:paraId="4BA2F47D" w14:textId="1B549690" w:rsidR="00A56DD4" w:rsidRPr="00A56DD4" w:rsidRDefault="00684B9D" w:rsidP="00565808">
            <w:pPr>
              <w:pStyle w:val="ListParagraph"/>
              <w:numPr>
                <w:ilvl w:val="0"/>
                <w:numId w:val="8"/>
              </w:num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1"/>
                <w:szCs w:val="21"/>
              </w:rPr>
              <w:t>Iwelunmor: “</w:t>
            </w:r>
            <w:proofErr w:type="spellStart"/>
            <w:r w:rsidR="006A6352">
              <w:rPr>
                <w:sz w:val="21"/>
                <w:szCs w:val="21"/>
              </w:rPr>
              <w:t>Crowdscourcing</w:t>
            </w:r>
            <w:proofErr w:type="spellEnd"/>
            <w:r w:rsidR="00017E96">
              <w:rPr>
                <w:sz w:val="21"/>
                <w:szCs w:val="21"/>
              </w:rPr>
              <w:t xml:space="preserve"> for Community/Youth Engaged Research</w:t>
            </w:r>
            <w:r>
              <w:rPr>
                <w:sz w:val="21"/>
                <w:szCs w:val="21"/>
              </w:rPr>
              <w:t>”</w:t>
            </w:r>
            <w:r w:rsidR="006A635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="00FE14DF">
              <w:rPr>
                <w:sz w:val="21"/>
                <w:szCs w:val="21"/>
              </w:rPr>
              <w:t xml:space="preserve"> </w:t>
            </w:r>
          </w:p>
          <w:p w14:paraId="2B21571D" w14:textId="6B396927" w:rsidR="00B91FBB" w:rsidRPr="00017E96" w:rsidRDefault="00684B9D" w:rsidP="001F7DF3">
            <w:pPr>
              <w:pStyle w:val="ListParagraph"/>
              <w:numPr>
                <w:ilvl w:val="0"/>
                <w:numId w:val="8"/>
              </w:num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Vedanthan: “</w:t>
            </w:r>
            <w:r w:rsidR="00200820">
              <w:t>Improving Health System Performance for Chronic Disease Management: The AMPATH Experience</w:t>
            </w:r>
            <w:r>
              <w:t xml:space="preserve">” </w:t>
            </w:r>
            <w:r w:rsidR="00FE14DF">
              <w:t xml:space="preserve"> </w:t>
            </w:r>
          </w:p>
        </w:tc>
        <w:tc>
          <w:tcPr>
            <w:tcW w:w="3780" w:type="dxa"/>
          </w:tcPr>
          <w:p w14:paraId="3853D00E" w14:textId="33FFE782" w:rsidR="00684B9D" w:rsidRDefault="00684B9D" w:rsidP="00684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Panelists:</w:t>
            </w:r>
          </w:p>
          <w:p w14:paraId="7B612FA7" w14:textId="0E30CBC3" w:rsidR="00684B9D" w:rsidRPr="00684B9D" w:rsidRDefault="00684B9D" w:rsidP="00684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B9D">
              <w:t>JoAnn Kirchner</w:t>
            </w:r>
            <w:r w:rsidR="00017E96">
              <w:t>, MD</w:t>
            </w:r>
          </w:p>
          <w:p w14:paraId="27BC9969" w14:textId="4FB668A5" w:rsidR="00684B9D" w:rsidRPr="00684B9D" w:rsidRDefault="00684B9D" w:rsidP="00684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B9D">
              <w:t>Juliet Iwelunmor</w:t>
            </w:r>
            <w:r w:rsidR="00017E96">
              <w:t>, PhD</w:t>
            </w:r>
          </w:p>
          <w:p w14:paraId="5733244E" w14:textId="338B5047" w:rsidR="00684B9D" w:rsidRPr="00684B9D" w:rsidRDefault="00684B9D" w:rsidP="00684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B9D">
              <w:t>Rajesh Vedanthan</w:t>
            </w:r>
            <w:r w:rsidR="00017E96">
              <w:t>, MD, MPH</w:t>
            </w:r>
          </w:p>
          <w:p w14:paraId="4CE4F9EA" w14:textId="77777777" w:rsidR="00684B9D" w:rsidRDefault="00684B9D" w:rsidP="00684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7225C51" w14:textId="68524CA9" w:rsidR="00684B9D" w:rsidRPr="00684B9D" w:rsidRDefault="00134E2A" w:rsidP="00684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84B9D">
              <w:rPr>
                <w:b/>
              </w:rPr>
              <w:t>Moderator</w:t>
            </w:r>
            <w:r w:rsidR="00B91FBB" w:rsidRPr="00684B9D">
              <w:rPr>
                <w:b/>
              </w:rPr>
              <w:t>:</w:t>
            </w:r>
            <w:r w:rsidR="00A56DD4" w:rsidRPr="00684B9D">
              <w:rPr>
                <w:b/>
              </w:rPr>
              <w:t xml:space="preserve"> </w:t>
            </w:r>
          </w:p>
          <w:p w14:paraId="614C6FED" w14:textId="6EDAF0B1" w:rsidR="00773603" w:rsidRDefault="00773603" w:rsidP="00684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B9D">
              <w:t>David Dowdy</w:t>
            </w:r>
            <w:r w:rsidR="00017E96">
              <w:t>, MD</w:t>
            </w:r>
          </w:p>
          <w:p w14:paraId="6DFA7D08" w14:textId="77777777" w:rsidR="00684B9D" w:rsidRPr="00684B9D" w:rsidRDefault="00684B9D" w:rsidP="00684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205150" w14:textId="77777777" w:rsidR="00773603" w:rsidRPr="00684B9D" w:rsidRDefault="00773603" w:rsidP="00684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84B9D">
              <w:rPr>
                <w:b/>
              </w:rPr>
              <w:t xml:space="preserve">Fellow </w:t>
            </w:r>
            <w:r w:rsidR="00F141CD" w:rsidRPr="00684B9D">
              <w:rPr>
                <w:b/>
                <w:bCs/>
              </w:rPr>
              <w:t xml:space="preserve">Discussants: </w:t>
            </w:r>
          </w:p>
          <w:p w14:paraId="5793BC73" w14:textId="77777777" w:rsidR="00773603" w:rsidRPr="00684B9D" w:rsidRDefault="00773603" w:rsidP="00684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84B9D">
              <w:rPr>
                <w:bCs/>
              </w:rPr>
              <w:t xml:space="preserve">Tessa Hastings </w:t>
            </w:r>
            <w:r w:rsidR="00F141CD" w:rsidRPr="00684B9D">
              <w:rPr>
                <w:bCs/>
              </w:rPr>
              <w:t xml:space="preserve"> </w:t>
            </w:r>
          </w:p>
          <w:p w14:paraId="0EC7ED2C" w14:textId="65796DBE" w:rsidR="00F141CD" w:rsidRPr="00684B9D" w:rsidRDefault="00773603" w:rsidP="00684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84B9D">
              <w:rPr>
                <w:bCs/>
              </w:rPr>
              <w:t>Euphemia Sibanda</w:t>
            </w:r>
          </w:p>
          <w:p w14:paraId="39AAA917" w14:textId="63259FBC" w:rsidR="00930314" w:rsidRDefault="00930314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  <w:p w14:paraId="221BE5FF" w14:textId="1622A1D5" w:rsidR="00B91FBB" w:rsidRPr="007715EC" w:rsidRDefault="00B91FBB" w:rsidP="001F7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Merge/>
          </w:tcPr>
          <w:p w14:paraId="235324DB" w14:textId="77777777" w:rsidR="00B91FBB" w:rsidRDefault="00B91FBB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91FBB" w14:paraId="5792D228" w14:textId="77777777" w:rsidTr="00D2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87E056E" w14:textId="1E3DF508" w:rsidR="00B91FBB" w:rsidRDefault="004F0C19" w:rsidP="001F7DF3">
            <w:pPr>
              <w:spacing w:after="100"/>
            </w:pPr>
            <w:r>
              <w:t>10:35 – 10:45</w:t>
            </w:r>
            <w:r w:rsidR="00B91FBB">
              <w:t xml:space="preserve"> am</w:t>
            </w:r>
          </w:p>
        </w:tc>
        <w:tc>
          <w:tcPr>
            <w:tcW w:w="4590" w:type="dxa"/>
          </w:tcPr>
          <w:p w14:paraId="55A32586" w14:textId="77777777" w:rsidR="00B91FBB" w:rsidRDefault="00B91FBB" w:rsidP="001F7DF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</w:t>
            </w:r>
          </w:p>
        </w:tc>
        <w:tc>
          <w:tcPr>
            <w:tcW w:w="3780" w:type="dxa"/>
          </w:tcPr>
          <w:p w14:paraId="6EE37A57" w14:textId="77777777" w:rsidR="00B91FBB" w:rsidRDefault="00B91FBB" w:rsidP="001F7DF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5" w:type="dxa"/>
            <w:vMerge/>
          </w:tcPr>
          <w:p w14:paraId="27D954B1" w14:textId="77777777" w:rsidR="00B91FBB" w:rsidRDefault="00B91FBB" w:rsidP="001F7DF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FBB" w14:paraId="56283212" w14:textId="77777777" w:rsidTr="00D2249C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69529CA" w14:textId="7D5C8CCA" w:rsidR="00B91FBB" w:rsidRDefault="004F0C19" w:rsidP="001F7DF3">
            <w:pPr>
              <w:spacing w:after="100"/>
            </w:pPr>
            <w:r>
              <w:t>10:45</w:t>
            </w:r>
            <w:r w:rsidR="00B91FBB">
              <w:t xml:space="preserve"> – </w:t>
            </w:r>
            <w:r w:rsidR="00AD3EAD">
              <w:t>11</w:t>
            </w:r>
            <w:r w:rsidR="008D3A37">
              <w:t>:</w:t>
            </w:r>
            <w:r w:rsidR="006C07CD">
              <w:t>4</w:t>
            </w:r>
            <w:r>
              <w:t>5</w:t>
            </w:r>
            <w:r w:rsidR="0044422B">
              <w:t xml:space="preserve"> </w:t>
            </w:r>
            <w:r w:rsidR="00B91FBB">
              <w:t>am</w:t>
            </w:r>
          </w:p>
        </w:tc>
        <w:tc>
          <w:tcPr>
            <w:tcW w:w="4590" w:type="dxa"/>
          </w:tcPr>
          <w:p w14:paraId="7C39B615" w14:textId="428C9DA4" w:rsidR="00A56DD4" w:rsidRDefault="00134E2A" w:rsidP="006A6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Fishbow</w:t>
            </w:r>
            <w:proofErr w:type="spellEnd"/>
            <w:r>
              <w:t xml:space="preserve"> Part 2</w:t>
            </w:r>
          </w:p>
          <w:p w14:paraId="38E9E9AE" w14:textId="2703ED98" w:rsidR="008D3A37" w:rsidRDefault="008D3A37" w:rsidP="00A5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3D72501A" w14:textId="0F7A675B" w:rsidR="00B91FBB" w:rsidRDefault="00684B9D" w:rsidP="00684B9D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4157C9AE" w14:textId="434D792E" w:rsidR="00B91FBB" w:rsidRDefault="00B91FBB" w:rsidP="001F7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dxa"/>
            <w:vMerge/>
          </w:tcPr>
          <w:p w14:paraId="5FE10275" w14:textId="77777777" w:rsidR="00B91FBB" w:rsidRDefault="00B91FBB" w:rsidP="001F7DF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FBB" w14:paraId="34F69D58" w14:textId="77777777" w:rsidTr="00D2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F15C822" w14:textId="10C71534" w:rsidR="00B91FBB" w:rsidRDefault="00B91FBB" w:rsidP="001F7DF3">
            <w:pPr>
              <w:spacing w:after="100"/>
            </w:pPr>
            <w:r>
              <w:t>11:</w:t>
            </w:r>
            <w:r w:rsidR="004F0C19">
              <w:t>45</w:t>
            </w:r>
            <w:r w:rsidR="006C07CD">
              <w:t xml:space="preserve"> – 12:00 p</w:t>
            </w:r>
            <w:r>
              <w:t>m</w:t>
            </w:r>
          </w:p>
        </w:tc>
        <w:tc>
          <w:tcPr>
            <w:tcW w:w="4590" w:type="dxa"/>
          </w:tcPr>
          <w:p w14:paraId="61ABBA42" w14:textId="4650E45A" w:rsidR="00B91FBB" w:rsidRPr="00684B9D" w:rsidRDefault="0001361D" w:rsidP="001F7DF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B9D">
              <w:t xml:space="preserve">Debrief &amp; Closing Remarks </w:t>
            </w:r>
            <w:r w:rsidR="006A6352" w:rsidRPr="00684B9D">
              <w:t xml:space="preserve"> </w:t>
            </w:r>
          </w:p>
        </w:tc>
        <w:tc>
          <w:tcPr>
            <w:tcW w:w="3780" w:type="dxa"/>
          </w:tcPr>
          <w:p w14:paraId="4EC8A263" w14:textId="77777777" w:rsidR="0001361D" w:rsidRDefault="0001361D" w:rsidP="0001361D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Elvin Geng, MD, MPH</w:t>
            </w:r>
          </w:p>
          <w:p w14:paraId="14156420" w14:textId="020A9918" w:rsidR="00B91FBB" w:rsidRDefault="0001361D" w:rsidP="0001361D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Ross Brownson, PhD</w:t>
            </w:r>
          </w:p>
        </w:tc>
        <w:tc>
          <w:tcPr>
            <w:tcW w:w="1885" w:type="dxa"/>
            <w:vMerge/>
          </w:tcPr>
          <w:p w14:paraId="13AED38E" w14:textId="77777777" w:rsidR="00B91FBB" w:rsidRDefault="00B91FBB" w:rsidP="001F7DF3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858D7C" w14:textId="7767959A" w:rsidR="00AB0ECB" w:rsidRDefault="00AB0ECB" w:rsidP="001F7DF3">
      <w:pPr>
        <w:spacing w:line="240" w:lineRule="auto"/>
      </w:pPr>
    </w:p>
    <w:p w14:paraId="5BE31C1F" w14:textId="32BAAFBF" w:rsidR="00E35236" w:rsidRDefault="00E35236" w:rsidP="001F7DF3">
      <w:pPr>
        <w:spacing w:line="240" w:lineRule="auto"/>
      </w:pPr>
    </w:p>
    <w:p w14:paraId="3EF50E19" w14:textId="5A2ABB82" w:rsidR="00E35236" w:rsidRDefault="00E35236" w:rsidP="001F7DF3">
      <w:pPr>
        <w:spacing w:line="240" w:lineRule="auto"/>
      </w:pPr>
    </w:p>
    <w:p w14:paraId="34684FAE" w14:textId="20C59DCE" w:rsidR="00E35236" w:rsidRDefault="00E35236" w:rsidP="001F7DF3">
      <w:pPr>
        <w:spacing w:line="240" w:lineRule="auto"/>
      </w:pPr>
    </w:p>
    <w:p w14:paraId="5843A846" w14:textId="77777777" w:rsidR="00E35236" w:rsidRPr="00AB0ECB" w:rsidRDefault="00E35236" w:rsidP="001F7DF3">
      <w:pPr>
        <w:spacing w:line="240" w:lineRule="auto"/>
      </w:pPr>
    </w:p>
    <w:p w14:paraId="3E9195E7" w14:textId="1CED9AB7" w:rsidR="00CD1D55" w:rsidRDefault="00CD1D55" w:rsidP="001F7DF3">
      <w:pPr>
        <w:spacing w:line="240" w:lineRule="auto"/>
      </w:pPr>
    </w:p>
    <w:p w14:paraId="62552489" w14:textId="77777777" w:rsidR="00E35236" w:rsidRDefault="00E35236" w:rsidP="001F7DF3">
      <w:pPr>
        <w:spacing w:line="240" w:lineRule="auto"/>
      </w:pPr>
    </w:p>
    <w:p w14:paraId="4EE3AB55" w14:textId="77777777" w:rsidR="006F4EB3" w:rsidRDefault="006F4EB3" w:rsidP="001F7DF3">
      <w:pPr>
        <w:spacing w:line="240" w:lineRule="auto"/>
      </w:pPr>
    </w:p>
    <w:p w14:paraId="0F30C681" w14:textId="77777777" w:rsidR="006F4EB3" w:rsidRDefault="006F4EB3" w:rsidP="001F7DF3">
      <w:pPr>
        <w:spacing w:line="240" w:lineRule="auto"/>
      </w:pPr>
    </w:p>
    <w:p w14:paraId="6FB4D5D9" w14:textId="18CCBFAD" w:rsidR="00E35236" w:rsidRDefault="00E35236" w:rsidP="0025615E">
      <w:pPr>
        <w:keepNext/>
        <w:keepLines/>
        <w:spacing w:after="0" w:line="240" w:lineRule="auto"/>
        <w:outlineLvl w:val="2"/>
        <w:rPr>
          <w:rFonts w:ascii="Arial" w:eastAsia="Arial" w:hAnsi="Arial" w:cs="Arial"/>
          <w:b/>
          <w:color w:val="000000"/>
          <w:sz w:val="29"/>
        </w:rPr>
      </w:pPr>
    </w:p>
    <w:p w14:paraId="3F932FBC" w14:textId="2325BEDB" w:rsidR="00E35236" w:rsidRDefault="00E35236" w:rsidP="001F7DF3">
      <w:pPr>
        <w:tabs>
          <w:tab w:val="left" w:pos="3550"/>
        </w:tabs>
        <w:spacing w:line="240" w:lineRule="auto"/>
      </w:pPr>
    </w:p>
    <w:tbl>
      <w:tblPr>
        <w:tblStyle w:val="TableGrid0"/>
        <w:tblpPr w:leftFromText="180" w:rightFromText="180" w:vertAnchor="page" w:horzAnchor="margin" w:tblpXSpec="center" w:tblpY="1534"/>
        <w:tblW w:w="1470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040"/>
        <w:gridCol w:w="1860"/>
        <w:gridCol w:w="1856"/>
        <w:gridCol w:w="2192"/>
        <w:gridCol w:w="2293"/>
        <w:gridCol w:w="2258"/>
        <w:gridCol w:w="2208"/>
      </w:tblGrid>
      <w:tr w:rsidR="00E35236" w:rsidRPr="009D082D" w14:paraId="0D77E321" w14:textId="77777777" w:rsidTr="00812ECB">
        <w:trPr>
          <w:trHeight w:val="479"/>
        </w:trPr>
        <w:tc>
          <w:tcPr>
            <w:tcW w:w="2040" w:type="dxa"/>
            <w:vMerge w:val="restart"/>
            <w:shd w:val="clear" w:color="auto" w:fill="F2F2F2"/>
            <w:vAlign w:val="bottom"/>
          </w:tcPr>
          <w:p w14:paraId="254E38C8" w14:textId="01433C97" w:rsidR="00E35236" w:rsidRPr="00E35236" w:rsidRDefault="00E35236" w:rsidP="00E35236">
            <w:pPr>
              <w:ind w:left="109"/>
              <w:jc w:val="center"/>
              <w:rPr>
                <w:rFonts w:ascii="Calibri" w:eastAsia="DengXian" w:hAnsi="Calibri" w:cs="Calibri"/>
                <w:b/>
                <w:sz w:val="28"/>
                <w:szCs w:val="28"/>
              </w:rPr>
            </w:pPr>
            <w:r>
              <w:rPr>
                <w:rFonts w:ascii="Calibri" w:eastAsia="DengXian" w:hAnsi="Calibri" w:cs="Calibri"/>
                <w:b/>
                <w:sz w:val="28"/>
                <w:szCs w:val="28"/>
              </w:rPr>
              <w:t>VIRTUAL BREAKOUT ROOM ASSIGNMENTS</w:t>
            </w:r>
          </w:p>
        </w:tc>
        <w:tc>
          <w:tcPr>
            <w:tcW w:w="1860" w:type="dxa"/>
            <w:shd w:val="clear" w:color="auto" w:fill="6C7373"/>
            <w:vAlign w:val="bottom"/>
          </w:tcPr>
          <w:p w14:paraId="44E50BA0" w14:textId="77777777" w:rsidR="00E35236" w:rsidRPr="009D082D" w:rsidRDefault="00E35236" w:rsidP="008F5922">
            <w:pPr>
              <w:rPr>
                <w:rFonts w:ascii="Calibri" w:eastAsia="Calibri" w:hAnsi="Calibri" w:cs="Calibri"/>
                <w:color w:val="000000"/>
              </w:rPr>
            </w:pPr>
            <w:r w:rsidRPr="009D082D">
              <w:rPr>
                <w:rFonts w:ascii="Calibri" w:eastAsia="Arial" w:hAnsi="Calibri" w:cs="Calibri"/>
                <w:color w:val="FFFFFF"/>
              </w:rPr>
              <w:t>FACULTY</w:t>
            </w:r>
          </w:p>
        </w:tc>
        <w:tc>
          <w:tcPr>
            <w:tcW w:w="1856" w:type="dxa"/>
            <w:shd w:val="clear" w:color="auto" w:fill="6C7373"/>
            <w:vAlign w:val="bottom"/>
          </w:tcPr>
          <w:p w14:paraId="21FBD118" w14:textId="77777777" w:rsidR="00E35236" w:rsidRPr="009D082D" w:rsidRDefault="00E35236" w:rsidP="008F59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92" w:type="dxa"/>
            <w:shd w:val="clear" w:color="auto" w:fill="A51417"/>
            <w:vAlign w:val="bottom"/>
          </w:tcPr>
          <w:p w14:paraId="549142A2" w14:textId="77777777" w:rsidR="00E35236" w:rsidRPr="009D082D" w:rsidRDefault="00E35236" w:rsidP="008F5922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082D">
              <w:rPr>
                <w:rFonts w:ascii="Calibri" w:eastAsia="Arial" w:hAnsi="Calibri" w:cs="Calibri"/>
                <w:color w:val="FFFFFF"/>
              </w:rPr>
              <w:t xml:space="preserve">FELLOWS  </w:t>
            </w:r>
          </w:p>
        </w:tc>
        <w:tc>
          <w:tcPr>
            <w:tcW w:w="2293" w:type="dxa"/>
            <w:shd w:val="clear" w:color="auto" w:fill="A51417"/>
            <w:vAlign w:val="bottom"/>
          </w:tcPr>
          <w:p w14:paraId="63B6348A" w14:textId="77777777" w:rsidR="00E35236" w:rsidRPr="009D082D" w:rsidRDefault="00E35236" w:rsidP="008F59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466" w:type="dxa"/>
            <w:gridSpan w:val="2"/>
            <w:shd w:val="clear" w:color="auto" w:fill="A51417"/>
            <w:vAlign w:val="bottom"/>
          </w:tcPr>
          <w:p w14:paraId="600A7D5B" w14:textId="77777777" w:rsidR="00E35236" w:rsidRPr="009D082D" w:rsidRDefault="00E35236" w:rsidP="008F592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35236" w:rsidRPr="009D082D" w14:paraId="44D04739" w14:textId="77777777" w:rsidTr="00812ECB">
        <w:trPr>
          <w:trHeight w:val="479"/>
        </w:trPr>
        <w:tc>
          <w:tcPr>
            <w:tcW w:w="2040" w:type="dxa"/>
            <w:vMerge/>
          </w:tcPr>
          <w:p w14:paraId="4B511F03" w14:textId="77777777" w:rsidR="00E35236" w:rsidRPr="009D082D" w:rsidRDefault="00E35236" w:rsidP="008F592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bottom"/>
          </w:tcPr>
          <w:p w14:paraId="021F8E82" w14:textId="502A92FA" w:rsidR="00E35236" w:rsidRPr="009D082D" w:rsidRDefault="00381670" w:rsidP="00812E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DengXian" w:hAnsi="Calibri" w:cs="Times New Roman"/>
              </w:rPr>
              <w:t xml:space="preserve">MONDAY </w:t>
            </w:r>
            <w:r w:rsidR="00E35236" w:rsidRPr="004A4075">
              <w:rPr>
                <w:rFonts w:ascii="Calibri" w:eastAsia="DengXian" w:hAnsi="Calibri" w:cs="Times New Roman"/>
              </w:rPr>
              <w:t xml:space="preserve"> LEAD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bottom"/>
          </w:tcPr>
          <w:p w14:paraId="0FAAD198" w14:textId="77777777" w:rsidR="00E35236" w:rsidRPr="009D082D" w:rsidRDefault="00E35236" w:rsidP="00812ECB">
            <w:pPr>
              <w:jc w:val="center"/>
              <w:rPr>
                <w:rFonts w:ascii="Calibri" w:eastAsia="Calibri" w:hAnsi="Calibri" w:cs="Times New Roman"/>
              </w:rPr>
            </w:pPr>
            <w:r w:rsidRPr="004A4075">
              <w:rPr>
                <w:rFonts w:ascii="Calibri" w:eastAsia="DengXian" w:hAnsi="Calibri" w:cs="Times New Roman"/>
              </w:rPr>
              <w:t>FRIDAY LEAD</w:t>
            </w:r>
          </w:p>
        </w:tc>
        <w:tc>
          <w:tcPr>
            <w:tcW w:w="2192" w:type="dxa"/>
            <w:shd w:val="clear" w:color="auto" w:fill="FBE4D5" w:themeFill="accent2" w:themeFillTint="33"/>
            <w:vAlign w:val="bottom"/>
          </w:tcPr>
          <w:p w14:paraId="273768D3" w14:textId="1FFBC816" w:rsidR="00E35236" w:rsidRPr="009D082D" w:rsidRDefault="00381670" w:rsidP="00812E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DengXian" w:hAnsi="Calibri" w:cs="Times New Roman"/>
              </w:rPr>
              <w:t>MONDAY</w:t>
            </w:r>
            <w:r w:rsidR="00E35236" w:rsidRPr="004A4075">
              <w:rPr>
                <w:rFonts w:ascii="Calibri" w:eastAsia="DengXian" w:hAnsi="Calibri" w:cs="Times New Roman"/>
              </w:rPr>
              <w:t xml:space="preserve"> PRESENTER #1</w:t>
            </w:r>
          </w:p>
        </w:tc>
        <w:tc>
          <w:tcPr>
            <w:tcW w:w="2293" w:type="dxa"/>
            <w:shd w:val="clear" w:color="auto" w:fill="FBE4D5" w:themeFill="accent2" w:themeFillTint="33"/>
            <w:vAlign w:val="bottom"/>
          </w:tcPr>
          <w:p w14:paraId="13BD1E67" w14:textId="6519F15F" w:rsidR="00E35236" w:rsidRPr="009D082D" w:rsidRDefault="00381670" w:rsidP="00812E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DengXian" w:hAnsi="Calibri" w:cs="Times New Roman"/>
              </w:rPr>
              <w:t xml:space="preserve">MONDAY </w:t>
            </w:r>
            <w:r w:rsidR="00E35236" w:rsidRPr="004A4075">
              <w:rPr>
                <w:rFonts w:ascii="Calibri" w:eastAsia="DengXian" w:hAnsi="Calibri" w:cs="Times New Roman"/>
              </w:rPr>
              <w:t xml:space="preserve"> PRESENTER #2</w:t>
            </w:r>
          </w:p>
        </w:tc>
        <w:tc>
          <w:tcPr>
            <w:tcW w:w="2258" w:type="dxa"/>
            <w:shd w:val="clear" w:color="auto" w:fill="FBE4D5" w:themeFill="accent2" w:themeFillTint="33"/>
            <w:vAlign w:val="bottom"/>
          </w:tcPr>
          <w:p w14:paraId="22E5018E" w14:textId="3A24452B" w:rsidR="00E35236" w:rsidRPr="00381670" w:rsidRDefault="00E35236" w:rsidP="00381670">
            <w:pPr>
              <w:jc w:val="center"/>
              <w:rPr>
                <w:rFonts w:ascii="Calibri" w:eastAsia="DengXian" w:hAnsi="Calibri" w:cs="Times New Roman"/>
              </w:rPr>
            </w:pPr>
            <w:r w:rsidRPr="004A4075">
              <w:rPr>
                <w:rFonts w:ascii="Calibri" w:eastAsia="DengXian" w:hAnsi="Calibri" w:cs="Times New Roman"/>
              </w:rPr>
              <w:t>FRIDAY</w:t>
            </w:r>
            <w:r w:rsidR="00381670">
              <w:rPr>
                <w:rFonts w:ascii="Calibri" w:eastAsia="DengXian" w:hAnsi="Calibri" w:cs="Times New Roman"/>
              </w:rPr>
              <w:t xml:space="preserve"> </w:t>
            </w:r>
            <w:r w:rsidRPr="004A4075">
              <w:rPr>
                <w:rFonts w:ascii="Calibri" w:eastAsia="DengXian" w:hAnsi="Calibri" w:cs="Times New Roman"/>
              </w:rPr>
              <w:t>PRESENTER  #1</w:t>
            </w:r>
          </w:p>
        </w:tc>
        <w:tc>
          <w:tcPr>
            <w:tcW w:w="2208" w:type="dxa"/>
            <w:shd w:val="clear" w:color="auto" w:fill="FBE4D5" w:themeFill="accent2" w:themeFillTint="33"/>
          </w:tcPr>
          <w:p w14:paraId="461599DE" w14:textId="77777777" w:rsidR="00381670" w:rsidRDefault="00381670" w:rsidP="00381670">
            <w:pPr>
              <w:jc w:val="center"/>
              <w:rPr>
                <w:rFonts w:ascii="Calibri" w:eastAsia="DengXian" w:hAnsi="Calibri" w:cs="Times New Roman"/>
              </w:rPr>
            </w:pPr>
          </w:p>
          <w:p w14:paraId="39A9DEAC" w14:textId="75512C18" w:rsidR="00E35236" w:rsidRPr="009D082D" w:rsidRDefault="00E35236" w:rsidP="00381670">
            <w:pPr>
              <w:jc w:val="center"/>
              <w:rPr>
                <w:rFonts w:ascii="Calibri" w:eastAsia="DengXian" w:hAnsi="Calibri" w:cs="Times New Roman"/>
              </w:rPr>
            </w:pPr>
            <w:r w:rsidRPr="004A4075">
              <w:rPr>
                <w:rFonts w:ascii="Calibri" w:eastAsia="DengXian" w:hAnsi="Calibri" w:cs="Times New Roman"/>
              </w:rPr>
              <w:t>FRIDAY</w:t>
            </w:r>
            <w:r w:rsidR="00381670">
              <w:rPr>
                <w:rFonts w:ascii="Calibri" w:eastAsia="DengXian" w:hAnsi="Calibri" w:cs="Times New Roman"/>
              </w:rPr>
              <w:t xml:space="preserve"> </w:t>
            </w:r>
            <w:r w:rsidRPr="004A4075">
              <w:rPr>
                <w:rFonts w:ascii="Calibri" w:eastAsia="DengXian" w:hAnsi="Calibri" w:cs="Times New Roman"/>
              </w:rPr>
              <w:t>PRESENTER #2</w:t>
            </w:r>
          </w:p>
        </w:tc>
      </w:tr>
      <w:tr w:rsidR="00E35236" w:rsidRPr="009D082D" w14:paraId="5EB088E8" w14:textId="77777777" w:rsidTr="00812ECB">
        <w:trPr>
          <w:trHeight w:val="481"/>
        </w:trPr>
        <w:tc>
          <w:tcPr>
            <w:tcW w:w="2040" w:type="dxa"/>
          </w:tcPr>
          <w:p w14:paraId="05492E47" w14:textId="77777777" w:rsidR="00E35236" w:rsidRPr="009D082D" w:rsidRDefault="00E35236" w:rsidP="008F5922">
            <w:pPr>
              <w:rPr>
                <w:rFonts w:ascii="Calibri" w:eastAsia="Calibri" w:hAnsi="Calibri" w:cs="Calibri"/>
                <w:color w:val="000000"/>
              </w:rPr>
            </w:pPr>
            <w:r w:rsidRPr="009D082D">
              <w:rPr>
                <w:rFonts w:ascii="Calibri" w:eastAsia="DengXian" w:hAnsi="Calibri" w:cs="Calibri"/>
              </w:rPr>
              <w:t>BREAKOUT ROOM 1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bottom"/>
          </w:tcPr>
          <w:p w14:paraId="638101BA" w14:textId="77777777" w:rsidR="00E35236" w:rsidRPr="009D082D" w:rsidRDefault="00E35236" w:rsidP="008F5922">
            <w:pPr>
              <w:rPr>
                <w:rFonts w:ascii="Calibri" w:eastAsia="Calibri" w:hAnsi="Calibri" w:cs="Calibri"/>
                <w:color w:val="000000"/>
              </w:rPr>
            </w:pPr>
            <w:r w:rsidRPr="009D082D">
              <w:rPr>
                <w:rFonts w:ascii="Calibri" w:eastAsia="Calibri" w:hAnsi="Calibri" w:cs="Calibri"/>
                <w:color w:val="000000"/>
              </w:rPr>
              <w:t>RANI ELWY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bottom"/>
          </w:tcPr>
          <w:p w14:paraId="672C35A7" w14:textId="77777777" w:rsidR="00E35236" w:rsidRPr="009D082D" w:rsidRDefault="00E35236" w:rsidP="008F5922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082D">
              <w:rPr>
                <w:rFonts w:ascii="Calibri" w:eastAsia="Calibri" w:hAnsi="Calibri" w:cs="Calibri"/>
                <w:color w:val="000000"/>
              </w:rPr>
              <w:t>BYRON POWELL</w:t>
            </w:r>
          </w:p>
        </w:tc>
        <w:tc>
          <w:tcPr>
            <w:tcW w:w="2192" w:type="dxa"/>
            <w:shd w:val="clear" w:color="auto" w:fill="FBE4D5" w:themeFill="accent2" w:themeFillTint="33"/>
            <w:vAlign w:val="bottom"/>
          </w:tcPr>
          <w:p w14:paraId="261335E4" w14:textId="77777777" w:rsidR="00E35236" w:rsidRPr="009D082D" w:rsidRDefault="00E35236" w:rsidP="008F5922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082D">
              <w:rPr>
                <w:rFonts w:ascii="Calibri" w:eastAsia="Calibri" w:hAnsi="Calibri" w:cs="Calibri"/>
                <w:color w:val="000000"/>
              </w:rPr>
              <w:t>CYRUS MUGO</w:t>
            </w:r>
          </w:p>
        </w:tc>
        <w:tc>
          <w:tcPr>
            <w:tcW w:w="2293" w:type="dxa"/>
            <w:shd w:val="clear" w:color="auto" w:fill="FBE4D5" w:themeFill="accent2" w:themeFillTint="33"/>
            <w:vAlign w:val="bottom"/>
          </w:tcPr>
          <w:p w14:paraId="4A0726B9" w14:textId="77777777" w:rsidR="00E35236" w:rsidRPr="009D082D" w:rsidRDefault="00E35236" w:rsidP="008F5922">
            <w:pPr>
              <w:rPr>
                <w:rFonts w:ascii="Calibri" w:eastAsia="Calibri" w:hAnsi="Calibri" w:cs="Calibri"/>
                <w:color w:val="000000"/>
              </w:rPr>
            </w:pPr>
            <w:r w:rsidRPr="009D082D">
              <w:rPr>
                <w:rFonts w:ascii="Calibri" w:eastAsia="Calibri" w:hAnsi="Calibri" w:cs="Calibri"/>
                <w:color w:val="000000"/>
              </w:rPr>
              <w:t>ALEXANDER LANKOWSKI</w:t>
            </w:r>
          </w:p>
        </w:tc>
        <w:tc>
          <w:tcPr>
            <w:tcW w:w="2258" w:type="dxa"/>
            <w:shd w:val="clear" w:color="auto" w:fill="FBE4D5" w:themeFill="accent2" w:themeFillTint="33"/>
            <w:vAlign w:val="bottom"/>
          </w:tcPr>
          <w:p w14:paraId="0F655835" w14:textId="77777777" w:rsidR="00E35236" w:rsidRPr="009D082D" w:rsidRDefault="00E35236" w:rsidP="008F5922">
            <w:pPr>
              <w:rPr>
                <w:rFonts w:ascii="Calibri" w:eastAsia="Calibri" w:hAnsi="Calibri" w:cs="Calibri"/>
                <w:color w:val="000000"/>
              </w:rPr>
            </w:pPr>
            <w:r w:rsidRPr="009D082D">
              <w:rPr>
                <w:rFonts w:ascii="Calibri" w:eastAsia="Calibri" w:hAnsi="Calibri" w:cs="Calibri"/>
                <w:color w:val="000000"/>
              </w:rPr>
              <w:t>MELISSA MUGAMBI</w:t>
            </w:r>
          </w:p>
        </w:tc>
        <w:tc>
          <w:tcPr>
            <w:tcW w:w="2208" w:type="dxa"/>
            <w:shd w:val="clear" w:color="auto" w:fill="FBE4D5" w:themeFill="accent2" w:themeFillTint="33"/>
          </w:tcPr>
          <w:p w14:paraId="1492CC33" w14:textId="645E5D4A" w:rsidR="00E35236" w:rsidRPr="009D082D" w:rsidRDefault="00E35236" w:rsidP="007D6A1C">
            <w:pPr>
              <w:rPr>
                <w:rFonts w:ascii="Calibri" w:eastAsia="Arial" w:hAnsi="Calibri" w:cs="Calibri"/>
                <w:color w:val="000000"/>
              </w:rPr>
            </w:pPr>
            <w:r w:rsidRPr="009D082D">
              <w:rPr>
                <w:rFonts w:ascii="Calibri" w:eastAsia="Arial" w:hAnsi="Calibri" w:cs="Calibri"/>
                <w:color w:val="000000"/>
              </w:rPr>
              <w:t>RADHIKA SUNDARAJAN</w:t>
            </w:r>
          </w:p>
        </w:tc>
      </w:tr>
      <w:tr w:rsidR="00E35236" w:rsidRPr="009D082D" w14:paraId="798149AC" w14:textId="77777777" w:rsidTr="00812ECB">
        <w:trPr>
          <w:trHeight w:val="480"/>
        </w:trPr>
        <w:tc>
          <w:tcPr>
            <w:tcW w:w="2040" w:type="dxa"/>
          </w:tcPr>
          <w:p w14:paraId="358117F4" w14:textId="77777777" w:rsidR="00E35236" w:rsidRPr="009D082D" w:rsidRDefault="00E35236" w:rsidP="008F5922">
            <w:pPr>
              <w:rPr>
                <w:rFonts w:ascii="Calibri" w:eastAsia="Calibri" w:hAnsi="Calibri" w:cs="Calibri"/>
                <w:color w:val="000000"/>
              </w:rPr>
            </w:pPr>
            <w:r w:rsidRPr="009D082D">
              <w:rPr>
                <w:rFonts w:ascii="Calibri" w:eastAsia="DengXian" w:hAnsi="Calibri" w:cs="Calibri"/>
              </w:rPr>
              <w:t>BREAKOUT ROOM 2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bottom"/>
          </w:tcPr>
          <w:p w14:paraId="3480C628" w14:textId="77777777" w:rsidR="00E35236" w:rsidRPr="009D082D" w:rsidRDefault="00E35236" w:rsidP="008F5922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D082D">
              <w:rPr>
                <w:rFonts w:ascii="Calibri" w:eastAsia="Calibri" w:hAnsi="Calibri" w:cs="Calibri"/>
                <w:color w:val="000000"/>
              </w:rPr>
              <w:t>JOANN KIRCHNER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bottom"/>
          </w:tcPr>
          <w:p w14:paraId="4B3EB031" w14:textId="11C997CD" w:rsidR="00E35236" w:rsidRPr="009D082D" w:rsidRDefault="00381670" w:rsidP="008F592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ROSS BROWNSON</w:t>
            </w:r>
            <w:r w:rsidR="00E35236" w:rsidRPr="009D082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192" w:type="dxa"/>
            <w:shd w:val="clear" w:color="auto" w:fill="FBE4D5" w:themeFill="accent2" w:themeFillTint="33"/>
            <w:vAlign w:val="bottom"/>
          </w:tcPr>
          <w:p w14:paraId="3EFA2277" w14:textId="7DFD215B" w:rsidR="00E35236" w:rsidRPr="009D082D" w:rsidRDefault="00200820" w:rsidP="008F5922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WHITNEY IRIE</w:t>
            </w:r>
          </w:p>
        </w:tc>
        <w:tc>
          <w:tcPr>
            <w:tcW w:w="2293" w:type="dxa"/>
            <w:shd w:val="clear" w:color="auto" w:fill="FBE4D5" w:themeFill="accent2" w:themeFillTint="33"/>
            <w:vAlign w:val="bottom"/>
          </w:tcPr>
          <w:p w14:paraId="1D0900D4" w14:textId="77777777" w:rsidR="00E35236" w:rsidRPr="009D082D" w:rsidRDefault="00E35236" w:rsidP="008F5922">
            <w:pPr>
              <w:rPr>
                <w:rFonts w:ascii="Calibri" w:eastAsia="Calibri" w:hAnsi="Calibri" w:cs="Calibri"/>
                <w:color w:val="000000"/>
              </w:rPr>
            </w:pPr>
            <w:r w:rsidRPr="009D082D">
              <w:rPr>
                <w:rFonts w:ascii="Calibri" w:eastAsia="Calibri" w:hAnsi="Calibri" w:cs="Calibri"/>
                <w:color w:val="000000"/>
              </w:rPr>
              <w:t>JENNIFER VELLOZA</w:t>
            </w:r>
          </w:p>
        </w:tc>
        <w:tc>
          <w:tcPr>
            <w:tcW w:w="2258" w:type="dxa"/>
            <w:shd w:val="clear" w:color="auto" w:fill="FBE4D5" w:themeFill="accent2" w:themeFillTint="33"/>
            <w:vAlign w:val="bottom"/>
          </w:tcPr>
          <w:p w14:paraId="7D71976F" w14:textId="77777777" w:rsidR="00E35236" w:rsidRPr="009D082D" w:rsidRDefault="00E35236" w:rsidP="008F5922">
            <w:pPr>
              <w:rPr>
                <w:rFonts w:ascii="Calibri" w:eastAsia="Calibri" w:hAnsi="Calibri" w:cs="Calibri"/>
                <w:color w:val="000000"/>
              </w:rPr>
            </w:pPr>
            <w:r w:rsidRPr="009D082D">
              <w:rPr>
                <w:rFonts w:ascii="Calibri" w:eastAsia="Calibri" w:hAnsi="Calibri" w:cs="Calibri"/>
                <w:color w:val="000000"/>
              </w:rPr>
              <w:t>DAN WU</w:t>
            </w:r>
          </w:p>
        </w:tc>
        <w:tc>
          <w:tcPr>
            <w:tcW w:w="2208" w:type="dxa"/>
            <w:shd w:val="clear" w:color="auto" w:fill="FBE4D5" w:themeFill="accent2" w:themeFillTint="33"/>
          </w:tcPr>
          <w:p w14:paraId="09CB760A" w14:textId="77777777" w:rsidR="00E35236" w:rsidRPr="009D082D" w:rsidRDefault="00E35236" w:rsidP="008F5922">
            <w:pPr>
              <w:ind w:left="3"/>
              <w:rPr>
                <w:rFonts w:ascii="Calibri" w:eastAsia="Arial" w:hAnsi="Calibri" w:cs="Calibri"/>
                <w:color w:val="000000"/>
              </w:rPr>
            </w:pPr>
          </w:p>
          <w:p w14:paraId="5D7C02B9" w14:textId="77777777" w:rsidR="00E35236" w:rsidRPr="009D082D" w:rsidRDefault="00E35236" w:rsidP="008F592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D082D">
              <w:rPr>
                <w:rFonts w:ascii="Calibri" w:eastAsia="Arial" w:hAnsi="Calibri" w:cs="Calibri"/>
                <w:color w:val="000000"/>
              </w:rPr>
              <w:t>TESSA HASTINGS</w:t>
            </w:r>
          </w:p>
        </w:tc>
      </w:tr>
      <w:tr w:rsidR="00E35236" w:rsidRPr="009D082D" w14:paraId="47ECD69C" w14:textId="77777777" w:rsidTr="00812ECB">
        <w:trPr>
          <w:trHeight w:val="480"/>
        </w:trPr>
        <w:tc>
          <w:tcPr>
            <w:tcW w:w="2040" w:type="dxa"/>
          </w:tcPr>
          <w:p w14:paraId="6FF43CD9" w14:textId="77777777" w:rsidR="00E35236" w:rsidRPr="009D082D" w:rsidRDefault="00E35236" w:rsidP="008F5922">
            <w:pPr>
              <w:rPr>
                <w:rFonts w:ascii="Calibri" w:eastAsia="Calibri" w:hAnsi="Calibri" w:cs="Calibri"/>
                <w:color w:val="000000"/>
              </w:rPr>
            </w:pPr>
            <w:r w:rsidRPr="009D082D">
              <w:rPr>
                <w:rFonts w:ascii="Calibri" w:eastAsia="DengXian" w:hAnsi="Calibri" w:cs="Calibri"/>
              </w:rPr>
              <w:t>BREAKOUT ROOM 3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bottom"/>
          </w:tcPr>
          <w:p w14:paraId="07CF4A4B" w14:textId="77777777" w:rsidR="00E35236" w:rsidRPr="009D082D" w:rsidRDefault="00E35236" w:rsidP="008F5922">
            <w:pPr>
              <w:rPr>
                <w:rFonts w:ascii="Calibri" w:eastAsia="Calibri" w:hAnsi="Calibri" w:cs="Calibri"/>
                <w:color w:val="000000"/>
              </w:rPr>
            </w:pPr>
            <w:r w:rsidRPr="009C4891">
              <w:rPr>
                <w:rFonts w:ascii="Calibri" w:eastAsia="Calibri" w:hAnsi="Calibri" w:cs="Calibri"/>
                <w:color w:val="000000"/>
              </w:rPr>
              <w:t>ANNE SALES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bottom"/>
          </w:tcPr>
          <w:p w14:paraId="3661E3A8" w14:textId="77777777" w:rsidR="00E35236" w:rsidRDefault="00E35236" w:rsidP="008F5922">
            <w:pPr>
              <w:ind w:left="3"/>
              <w:rPr>
                <w:rFonts w:ascii="Calibri" w:eastAsia="Calibri" w:hAnsi="Calibri" w:cs="Calibri"/>
                <w:color w:val="000000"/>
              </w:rPr>
            </w:pPr>
          </w:p>
          <w:p w14:paraId="646777A6" w14:textId="77777777" w:rsidR="00E35236" w:rsidRPr="009D082D" w:rsidRDefault="00E35236" w:rsidP="008F5922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9D082D">
              <w:rPr>
                <w:rFonts w:ascii="Calibri" w:eastAsia="Calibri" w:hAnsi="Calibri" w:cs="Calibri"/>
                <w:color w:val="000000"/>
              </w:rPr>
              <w:t xml:space="preserve">DAVID DOWDY </w:t>
            </w:r>
          </w:p>
        </w:tc>
        <w:tc>
          <w:tcPr>
            <w:tcW w:w="2192" w:type="dxa"/>
            <w:shd w:val="clear" w:color="auto" w:fill="FBE4D5" w:themeFill="accent2" w:themeFillTint="33"/>
            <w:vAlign w:val="bottom"/>
          </w:tcPr>
          <w:p w14:paraId="7066106A" w14:textId="77777777" w:rsidR="00E35236" w:rsidRPr="009D082D" w:rsidRDefault="00E35236" w:rsidP="008F5922">
            <w:pPr>
              <w:rPr>
                <w:rFonts w:ascii="Calibri" w:eastAsia="Calibri" w:hAnsi="Calibri" w:cs="Calibri"/>
                <w:color w:val="000000"/>
              </w:rPr>
            </w:pPr>
            <w:r w:rsidRPr="009D082D">
              <w:rPr>
                <w:rFonts w:ascii="Calibri" w:eastAsia="Calibri" w:hAnsi="Calibri" w:cs="Calibri"/>
                <w:color w:val="000000"/>
              </w:rPr>
              <w:t>CRISTINA RODRIGUEZ-HART</w:t>
            </w:r>
          </w:p>
        </w:tc>
        <w:tc>
          <w:tcPr>
            <w:tcW w:w="2293" w:type="dxa"/>
            <w:shd w:val="clear" w:color="auto" w:fill="FBE4D5" w:themeFill="accent2" w:themeFillTint="33"/>
            <w:vAlign w:val="bottom"/>
          </w:tcPr>
          <w:p w14:paraId="1690AF0B" w14:textId="77777777" w:rsidR="00E35236" w:rsidRPr="009D082D" w:rsidRDefault="00E35236" w:rsidP="008F5922">
            <w:pPr>
              <w:rPr>
                <w:rFonts w:ascii="Calibri" w:eastAsia="Calibri" w:hAnsi="Calibri" w:cs="Calibri"/>
                <w:color w:val="000000"/>
              </w:rPr>
            </w:pPr>
            <w:r w:rsidRPr="009D082D">
              <w:rPr>
                <w:rFonts w:ascii="Calibri" w:eastAsia="Arial" w:hAnsi="Calibri" w:cs="Calibri"/>
                <w:color w:val="000000"/>
              </w:rPr>
              <w:t>TAMSIN PHILLIPS</w:t>
            </w:r>
          </w:p>
        </w:tc>
        <w:tc>
          <w:tcPr>
            <w:tcW w:w="2258" w:type="dxa"/>
            <w:shd w:val="clear" w:color="auto" w:fill="FBE4D5" w:themeFill="accent2" w:themeFillTint="33"/>
            <w:vAlign w:val="bottom"/>
          </w:tcPr>
          <w:p w14:paraId="4797E847" w14:textId="2C885060" w:rsidR="00E35236" w:rsidRPr="009D082D" w:rsidRDefault="007D6A1C" w:rsidP="008F592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>ADEDOTUN OGUNBAJO</w:t>
            </w:r>
          </w:p>
        </w:tc>
        <w:tc>
          <w:tcPr>
            <w:tcW w:w="2208" w:type="dxa"/>
            <w:shd w:val="clear" w:color="auto" w:fill="FBE4D5" w:themeFill="accent2" w:themeFillTint="33"/>
          </w:tcPr>
          <w:p w14:paraId="29B6B6DF" w14:textId="77777777" w:rsidR="00E35236" w:rsidRPr="009D082D" w:rsidRDefault="00E35236" w:rsidP="008F5922">
            <w:pPr>
              <w:ind w:left="2"/>
              <w:rPr>
                <w:rFonts w:ascii="Calibri" w:eastAsia="Arial" w:hAnsi="Calibri" w:cs="Calibri"/>
                <w:color w:val="000000"/>
              </w:rPr>
            </w:pPr>
          </w:p>
          <w:p w14:paraId="61926300" w14:textId="7E88E24B" w:rsidR="00E35236" w:rsidRPr="009D082D" w:rsidRDefault="00E35236" w:rsidP="008F5922">
            <w:pPr>
              <w:ind w:left="2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E35236" w:rsidRPr="009D082D" w14:paraId="71DFA225" w14:textId="77777777" w:rsidTr="00812ECB">
        <w:trPr>
          <w:trHeight w:val="480"/>
        </w:trPr>
        <w:tc>
          <w:tcPr>
            <w:tcW w:w="2040" w:type="dxa"/>
          </w:tcPr>
          <w:p w14:paraId="63F1EFD1" w14:textId="77777777" w:rsidR="00E35236" w:rsidRPr="009D082D" w:rsidRDefault="00E35236" w:rsidP="008F5922">
            <w:pPr>
              <w:rPr>
                <w:rFonts w:ascii="Calibri" w:eastAsia="Arial" w:hAnsi="Calibri" w:cs="Calibri"/>
                <w:b/>
                <w:color w:val="000000"/>
              </w:rPr>
            </w:pPr>
            <w:r w:rsidRPr="009D082D">
              <w:rPr>
                <w:rFonts w:ascii="Calibri" w:eastAsia="DengXian" w:hAnsi="Calibri" w:cs="Calibri"/>
              </w:rPr>
              <w:t>BREAKOUT ROOM 4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bottom"/>
          </w:tcPr>
          <w:p w14:paraId="538A1A43" w14:textId="77777777" w:rsidR="00E35236" w:rsidRPr="009D082D" w:rsidRDefault="00E35236" w:rsidP="008F5922">
            <w:pPr>
              <w:rPr>
                <w:rFonts w:ascii="Calibri" w:eastAsia="Calibri" w:hAnsi="Calibri" w:cs="Calibri"/>
                <w:color w:val="000000"/>
              </w:rPr>
            </w:pPr>
            <w:r w:rsidRPr="009D082D">
              <w:rPr>
                <w:rFonts w:ascii="Calibri" w:eastAsia="Calibri" w:hAnsi="Calibri" w:cs="Calibri"/>
                <w:color w:val="000000"/>
              </w:rPr>
              <w:t>ANA BAUMANN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bottom"/>
          </w:tcPr>
          <w:p w14:paraId="741E6769" w14:textId="77777777" w:rsidR="00E35236" w:rsidRPr="009D082D" w:rsidRDefault="00E35236" w:rsidP="008F5922">
            <w:pPr>
              <w:rPr>
                <w:rFonts w:ascii="Calibri" w:eastAsia="Calibri" w:hAnsi="Calibri" w:cs="Calibri"/>
                <w:color w:val="000000"/>
              </w:rPr>
            </w:pPr>
            <w:r w:rsidRPr="009D082D">
              <w:rPr>
                <w:rFonts w:ascii="Calibri" w:eastAsia="Calibri" w:hAnsi="Calibri" w:cs="Calibri"/>
                <w:color w:val="000000"/>
              </w:rPr>
              <w:t>ELVIN GENG</w:t>
            </w:r>
          </w:p>
        </w:tc>
        <w:tc>
          <w:tcPr>
            <w:tcW w:w="2192" w:type="dxa"/>
            <w:shd w:val="clear" w:color="auto" w:fill="FBE4D5" w:themeFill="accent2" w:themeFillTint="33"/>
            <w:vAlign w:val="bottom"/>
          </w:tcPr>
          <w:p w14:paraId="4D7216A3" w14:textId="77777777" w:rsidR="00E35236" w:rsidRPr="009D082D" w:rsidRDefault="00E35236" w:rsidP="008F5922">
            <w:pPr>
              <w:ind w:left="3"/>
              <w:rPr>
                <w:rFonts w:ascii="Calibri" w:eastAsia="Arial" w:hAnsi="Calibri" w:cs="Calibri"/>
                <w:color w:val="000000"/>
              </w:rPr>
            </w:pPr>
            <w:r w:rsidRPr="009D082D">
              <w:rPr>
                <w:rFonts w:ascii="Calibri" w:eastAsia="Arial" w:hAnsi="Calibri" w:cs="Calibri"/>
                <w:color w:val="000000"/>
              </w:rPr>
              <w:t>EUPHEMIA SIBANDA</w:t>
            </w:r>
          </w:p>
        </w:tc>
        <w:tc>
          <w:tcPr>
            <w:tcW w:w="2293" w:type="dxa"/>
            <w:shd w:val="clear" w:color="auto" w:fill="FBE4D5" w:themeFill="accent2" w:themeFillTint="33"/>
            <w:vAlign w:val="bottom"/>
          </w:tcPr>
          <w:p w14:paraId="2CDB4FD8" w14:textId="77777777" w:rsidR="00E35236" w:rsidRPr="009D082D" w:rsidRDefault="00E35236" w:rsidP="008F5922">
            <w:pPr>
              <w:ind w:left="2"/>
              <w:rPr>
                <w:rFonts w:ascii="Calibri" w:eastAsia="Arial" w:hAnsi="Calibri" w:cs="Calibri"/>
                <w:color w:val="000000"/>
              </w:rPr>
            </w:pPr>
            <w:r w:rsidRPr="009D082D">
              <w:rPr>
                <w:rFonts w:ascii="Calibri" w:eastAsia="Arial" w:hAnsi="Calibri" w:cs="Calibri"/>
                <w:color w:val="000000"/>
              </w:rPr>
              <w:t>PATIENCE MUWANGUZI</w:t>
            </w:r>
          </w:p>
        </w:tc>
        <w:tc>
          <w:tcPr>
            <w:tcW w:w="2258" w:type="dxa"/>
            <w:shd w:val="clear" w:color="auto" w:fill="FBE4D5" w:themeFill="accent2" w:themeFillTint="33"/>
            <w:vAlign w:val="bottom"/>
          </w:tcPr>
          <w:p w14:paraId="7492E922" w14:textId="77777777" w:rsidR="00E35236" w:rsidRPr="009D082D" w:rsidRDefault="00E35236" w:rsidP="008F5922">
            <w:pPr>
              <w:ind w:left="2"/>
              <w:rPr>
                <w:rFonts w:ascii="Calibri" w:eastAsia="Arial" w:hAnsi="Calibri" w:cs="Calibri"/>
                <w:color w:val="000000"/>
              </w:rPr>
            </w:pPr>
            <w:r w:rsidRPr="009D082D">
              <w:rPr>
                <w:rFonts w:ascii="Calibri" w:eastAsia="Arial" w:hAnsi="Calibri" w:cs="Calibri"/>
                <w:color w:val="000000"/>
              </w:rPr>
              <w:t>AIMA AHONKHAI</w:t>
            </w:r>
          </w:p>
        </w:tc>
        <w:tc>
          <w:tcPr>
            <w:tcW w:w="2208" w:type="dxa"/>
            <w:shd w:val="clear" w:color="auto" w:fill="FBE4D5" w:themeFill="accent2" w:themeFillTint="33"/>
          </w:tcPr>
          <w:p w14:paraId="4306AB1F" w14:textId="77777777" w:rsidR="00E35236" w:rsidRPr="009D082D" w:rsidRDefault="00E35236" w:rsidP="008F5922">
            <w:pPr>
              <w:ind w:left="2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E35236" w:rsidRPr="009D082D" w14:paraId="7D01EC0F" w14:textId="77777777" w:rsidTr="00812ECB">
        <w:trPr>
          <w:trHeight w:val="480"/>
        </w:trPr>
        <w:tc>
          <w:tcPr>
            <w:tcW w:w="2040" w:type="dxa"/>
          </w:tcPr>
          <w:p w14:paraId="2B5C5623" w14:textId="77777777" w:rsidR="00E35236" w:rsidRPr="009D082D" w:rsidRDefault="00E35236" w:rsidP="008F5922">
            <w:pPr>
              <w:rPr>
                <w:rFonts w:ascii="Calibri" w:eastAsia="Calibri" w:hAnsi="Calibri" w:cs="Calibri"/>
                <w:color w:val="000000"/>
              </w:rPr>
            </w:pPr>
            <w:r w:rsidRPr="009D082D">
              <w:rPr>
                <w:rFonts w:ascii="Calibri" w:eastAsia="DengXian" w:hAnsi="Calibri" w:cs="Calibri"/>
              </w:rPr>
              <w:t>BREAKOUT ROOM 5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bottom"/>
          </w:tcPr>
          <w:p w14:paraId="10613763" w14:textId="0F8A7DD2" w:rsidR="00E35236" w:rsidRPr="009D082D" w:rsidRDefault="008B06E6" w:rsidP="008F592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JUSTIN KNOX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bottom"/>
          </w:tcPr>
          <w:p w14:paraId="7C968D0E" w14:textId="37FCFFB7" w:rsidR="00E35236" w:rsidRPr="009D082D" w:rsidRDefault="00311E02" w:rsidP="008F592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RAJESH VEDANTHAN</w:t>
            </w:r>
          </w:p>
        </w:tc>
        <w:tc>
          <w:tcPr>
            <w:tcW w:w="2192" w:type="dxa"/>
            <w:shd w:val="clear" w:color="auto" w:fill="FBE4D5" w:themeFill="accent2" w:themeFillTint="33"/>
            <w:vAlign w:val="bottom"/>
          </w:tcPr>
          <w:p w14:paraId="36AE45DA" w14:textId="77777777" w:rsidR="00E35236" w:rsidRPr="009D082D" w:rsidRDefault="00E35236" w:rsidP="008F5922">
            <w:pPr>
              <w:rPr>
                <w:rFonts w:ascii="Calibri" w:eastAsia="Calibri" w:hAnsi="Calibri" w:cs="Calibri"/>
                <w:color w:val="000000"/>
              </w:rPr>
            </w:pPr>
            <w:r w:rsidRPr="009D082D">
              <w:rPr>
                <w:rFonts w:ascii="Calibri" w:eastAsia="Calibri" w:hAnsi="Calibri" w:cs="Calibri"/>
                <w:color w:val="000000"/>
              </w:rPr>
              <w:t>JUDDY WACHIRA</w:t>
            </w:r>
          </w:p>
        </w:tc>
        <w:tc>
          <w:tcPr>
            <w:tcW w:w="2293" w:type="dxa"/>
            <w:shd w:val="clear" w:color="auto" w:fill="FBE4D5" w:themeFill="accent2" w:themeFillTint="33"/>
            <w:vAlign w:val="bottom"/>
          </w:tcPr>
          <w:p w14:paraId="56BA8819" w14:textId="77777777" w:rsidR="00E35236" w:rsidRPr="009D082D" w:rsidRDefault="00E35236" w:rsidP="008F5922">
            <w:pPr>
              <w:rPr>
                <w:rFonts w:ascii="Calibri" w:eastAsia="Calibri" w:hAnsi="Calibri" w:cs="Calibri"/>
                <w:color w:val="000000"/>
              </w:rPr>
            </w:pPr>
            <w:r w:rsidRPr="009D082D">
              <w:rPr>
                <w:rFonts w:ascii="Calibri" w:eastAsia="Calibri" w:hAnsi="Calibri" w:cs="Calibri"/>
                <w:color w:val="000000"/>
              </w:rPr>
              <w:t>SUVAPORN ANGULRUENGKITT</w:t>
            </w:r>
          </w:p>
        </w:tc>
        <w:tc>
          <w:tcPr>
            <w:tcW w:w="2258" w:type="dxa"/>
            <w:shd w:val="clear" w:color="auto" w:fill="FBE4D5" w:themeFill="accent2" w:themeFillTint="33"/>
            <w:vAlign w:val="bottom"/>
          </w:tcPr>
          <w:p w14:paraId="4D0400FF" w14:textId="77777777" w:rsidR="00E35236" w:rsidRPr="009D082D" w:rsidRDefault="00E35236" w:rsidP="008F5922">
            <w:pPr>
              <w:rPr>
                <w:rFonts w:ascii="Calibri" w:eastAsia="Calibri" w:hAnsi="Calibri" w:cs="Calibri"/>
                <w:color w:val="000000"/>
              </w:rPr>
            </w:pPr>
            <w:r w:rsidRPr="009D082D">
              <w:rPr>
                <w:rFonts w:ascii="Calibri" w:eastAsia="Calibri" w:hAnsi="Calibri" w:cs="Calibri"/>
                <w:color w:val="000000"/>
              </w:rPr>
              <w:t>ANDREW KERKHOFF</w:t>
            </w:r>
          </w:p>
        </w:tc>
        <w:tc>
          <w:tcPr>
            <w:tcW w:w="2208" w:type="dxa"/>
            <w:shd w:val="clear" w:color="auto" w:fill="FBE4D5" w:themeFill="accent2" w:themeFillTint="33"/>
          </w:tcPr>
          <w:p w14:paraId="2DA70F47" w14:textId="77777777" w:rsidR="00E35236" w:rsidRPr="009D082D" w:rsidRDefault="00E35236" w:rsidP="008F5922">
            <w:pPr>
              <w:ind w:left="4"/>
              <w:rPr>
                <w:rFonts w:ascii="Calibri" w:eastAsia="Arial" w:hAnsi="Calibri" w:cs="Calibri"/>
                <w:color w:val="000000"/>
              </w:rPr>
            </w:pPr>
          </w:p>
        </w:tc>
      </w:tr>
    </w:tbl>
    <w:p w14:paraId="35B2BECB" w14:textId="77777777" w:rsidR="00E35236" w:rsidRPr="00715227" w:rsidRDefault="00E35236" w:rsidP="001F7DF3">
      <w:pPr>
        <w:tabs>
          <w:tab w:val="left" w:pos="3550"/>
        </w:tabs>
        <w:spacing w:line="240" w:lineRule="auto"/>
      </w:pPr>
    </w:p>
    <w:sectPr w:rsidR="00E35236" w:rsidRPr="00715227" w:rsidSect="000225B5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1F0DE" w14:textId="77777777" w:rsidR="00E9793A" w:rsidRDefault="00E9793A" w:rsidP="006401B2">
      <w:pPr>
        <w:spacing w:after="0" w:line="240" w:lineRule="auto"/>
      </w:pPr>
      <w:r>
        <w:separator/>
      </w:r>
    </w:p>
  </w:endnote>
  <w:endnote w:type="continuationSeparator" w:id="0">
    <w:p w14:paraId="76B8426F" w14:textId="77777777" w:rsidR="00E9793A" w:rsidRDefault="00E9793A" w:rsidP="0064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2EF6C" w14:textId="77777777" w:rsidR="00E9793A" w:rsidRDefault="00E9793A" w:rsidP="006401B2">
      <w:pPr>
        <w:spacing w:after="0" w:line="240" w:lineRule="auto"/>
      </w:pPr>
      <w:r>
        <w:separator/>
      </w:r>
    </w:p>
  </w:footnote>
  <w:footnote w:type="continuationSeparator" w:id="0">
    <w:p w14:paraId="1146D4F4" w14:textId="77777777" w:rsidR="00E9793A" w:rsidRDefault="00E9793A" w:rsidP="0064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CA6BC" w14:textId="77777777" w:rsidR="006401B2" w:rsidRDefault="006401B2" w:rsidP="006401B2">
    <w:pPr>
      <w:pStyle w:val="Header"/>
      <w:jc w:val="center"/>
      <w:rPr>
        <w:b/>
      </w:rPr>
    </w:pPr>
    <w:r w:rsidRPr="006401B2">
      <w:rPr>
        <w:b/>
      </w:rPr>
      <w:t>HIV, INFECTIOUS DISEASES AND GLOBAL HEALTH IMPLEMENTATION RESEARCH INSTITUTE</w:t>
    </w:r>
  </w:p>
  <w:p w14:paraId="4165454D" w14:textId="77777777" w:rsidR="006401B2" w:rsidRDefault="00FF4536" w:rsidP="006401B2">
    <w:pPr>
      <w:pStyle w:val="Header"/>
      <w:jc w:val="center"/>
      <w:rPr>
        <w:b/>
      </w:rPr>
    </w:pPr>
    <w:r>
      <w:rPr>
        <w:b/>
      </w:rPr>
      <w:t>Spring</w:t>
    </w:r>
    <w:r w:rsidR="006401B2">
      <w:rPr>
        <w:b/>
      </w:rPr>
      <w:t xml:space="preserve"> Session</w:t>
    </w:r>
  </w:p>
  <w:p w14:paraId="65206DFE" w14:textId="77777777" w:rsidR="006401B2" w:rsidRDefault="00FF4536" w:rsidP="006401B2">
    <w:pPr>
      <w:pStyle w:val="Header"/>
      <w:jc w:val="center"/>
      <w:rPr>
        <w:b/>
      </w:rPr>
    </w:pPr>
    <w:r>
      <w:rPr>
        <w:b/>
      </w:rPr>
      <w:t>March 2022</w:t>
    </w:r>
  </w:p>
  <w:p w14:paraId="28288D01" w14:textId="77777777" w:rsidR="006401B2" w:rsidRPr="006401B2" w:rsidRDefault="006401B2" w:rsidP="006401B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642"/>
    <w:multiLevelType w:val="hybridMultilevel"/>
    <w:tmpl w:val="5B345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6B25"/>
    <w:multiLevelType w:val="hybridMultilevel"/>
    <w:tmpl w:val="00D8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C0B1C"/>
    <w:multiLevelType w:val="hybridMultilevel"/>
    <w:tmpl w:val="B456F7F8"/>
    <w:lvl w:ilvl="0" w:tplc="788E657C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B8B0141"/>
    <w:multiLevelType w:val="hybridMultilevel"/>
    <w:tmpl w:val="70E8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C4044"/>
    <w:multiLevelType w:val="hybridMultilevel"/>
    <w:tmpl w:val="478AF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163F52"/>
    <w:multiLevelType w:val="hybridMultilevel"/>
    <w:tmpl w:val="C3123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A56C11"/>
    <w:multiLevelType w:val="hybridMultilevel"/>
    <w:tmpl w:val="09EC0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9F6DF6"/>
    <w:multiLevelType w:val="hybridMultilevel"/>
    <w:tmpl w:val="36BA109E"/>
    <w:lvl w:ilvl="0" w:tplc="E36C3224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9D6AC7"/>
    <w:multiLevelType w:val="hybridMultilevel"/>
    <w:tmpl w:val="3B5CB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F77369"/>
    <w:multiLevelType w:val="hybridMultilevel"/>
    <w:tmpl w:val="93E2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85BD9"/>
    <w:multiLevelType w:val="hybridMultilevel"/>
    <w:tmpl w:val="A30A2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CF50C0"/>
    <w:multiLevelType w:val="hybridMultilevel"/>
    <w:tmpl w:val="53902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F27066"/>
    <w:multiLevelType w:val="hybridMultilevel"/>
    <w:tmpl w:val="39F25C8A"/>
    <w:lvl w:ilvl="0" w:tplc="70004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F72237"/>
    <w:multiLevelType w:val="hybridMultilevel"/>
    <w:tmpl w:val="9BB84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103BD3"/>
    <w:multiLevelType w:val="hybridMultilevel"/>
    <w:tmpl w:val="75A25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6D"/>
    <w:rsid w:val="0001361D"/>
    <w:rsid w:val="00017E96"/>
    <w:rsid w:val="000225B5"/>
    <w:rsid w:val="0003431E"/>
    <w:rsid w:val="000539D3"/>
    <w:rsid w:val="000A6D19"/>
    <w:rsid w:val="000C47A4"/>
    <w:rsid w:val="000D656B"/>
    <w:rsid w:val="00114FCE"/>
    <w:rsid w:val="00133188"/>
    <w:rsid w:val="00134E2A"/>
    <w:rsid w:val="0014128E"/>
    <w:rsid w:val="00145FFA"/>
    <w:rsid w:val="00173B77"/>
    <w:rsid w:val="001A75A8"/>
    <w:rsid w:val="001B60F9"/>
    <w:rsid w:val="001E71EC"/>
    <w:rsid w:val="001F17F2"/>
    <w:rsid w:val="001F7DF3"/>
    <w:rsid w:val="00200820"/>
    <w:rsid w:val="00221C0B"/>
    <w:rsid w:val="002552BC"/>
    <w:rsid w:val="00255608"/>
    <w:rsid w:val="0025605E"/>
    <w:rsid w:val="0025615E"/>
    <w:rsid w:val="00294ED5"/>
    <w:rsid w:val="0029547C"/>
    <w:rsid w:val="002A266B"/>
    <w:rsid w:val="002D7801"/>
    <w:rsid w:val="00311E02"/>
    <w:rsid w:val="00347A90"/>
    <w:rsid w:val="0035210F"/>
    <w:rsid w:val="00363C02"/>
    <w:rsid w:val="00381670"/>
    <w:rsid w:val="00386DF5"/>
    <w:rsid w:val="003D5603"/>
    <w:rsid w:val="003E26E2"/>
    <w:rsid w:val="003E6FFA"/>
    <w:rsid w:val="00400DEA"/>
    <w:rsid w:val="0040503C"/>
    <w:rsid w:val="00412255"/>
    <w:rsid w:val="00430CCC"/>
    <w:rsid w:val="0044422B"/>
    <w:rsid w:val="004F0C19"/>
    <w:rsid w:val="0052358F"/>
    <w:rsid w:val="00524802"/>
    <w:rsid w:val="00551791"/>
    <w:rsid w:val="00565808"/>
    <w:rsid w:val="005D1723"/>
    <w:rsid w:val="005D3990"/>
    <w:rsid w:val="005F33B4"/>
    <w:rsid w:val="00616656"/>
    <w:rsid w:val="006401B2"/>
    <w:rsid w:val="006752C3"/>
    <w:rsid w:val="00684B9D"/>
    <w:rsid w:val="006A2326"/>
    <w:rsid w:val="006A6352"/>
    <w:rsid w:val="006B1F85"/>
    <w:rsid w:val="006C07CD"/>
    <w:rsid w:val="006E0267"/>
    <w:rsid w:val="006F4EB3"/>
    <w:rsid w:val="00700F3D"/>
    <w:rsid w:val="00715227"/>
    <w:rsid w:val="007715EC"/>
    <w:rsid w:val="00773603"/>
    <w:rsid w:val="007C7B6D"/>
    <w:rsid w:val="007D53DD"/>
    <w:rsid w:val="007D6A1C"/>
    <w:rsid w:val="007E1947"/>
    <w:rsid w:val="00812ECB"/>
    <w:rsid w:val="008146B4"/>
    <w:rsid w:val="008237B7"/>
    <w:rsid w:val="0083406E"/>
    <w:rsid w:val="00862C07"/>
    <w:rsid w:val="0086668B"/>
    <w:rsid w:val="0087698D"/>
    <w:rsid w:val="00876B47"/>
    <w:rsid w:val="00891F88"/>
    <w:rsid w:val="008A215D"/>
    <w:rsid w:val="008B06E6"/>
    <w:rsid w:val="008C1FF2"/>
    <w:rsid w:val="008D3A37"/>
    <w:rsid w:val="008E1691"/>
    <w:rsid w:val="008F5409"/>
    <w:rsid w:val="00913FA9"/>
    <w:rsid w:val="00914436"/>
    <w:rsid w:val="00930314"/>
    <w:rsid w:val="009455CA"/>
    <w:rsid w:val="009703B5"/>
    <w:rsid w:val="009B1111"/>
    <w:rsid w:val="009C60C0"/>
    <w:rsid w:val="009E3897"/>
    <w:rsid w:val="009F47AA"/>
    <w:rsid w:val="00A07DED"/>
    <w:rsid w:val="00A1691F"/>
    <w:rsid w:val="00A56DD4"/>
    <w:rsid w:val="00AA3015"/>
    <w:rsid w:val="00AA6894"/>
    <w:rsid w:val="00AB0ECB"/>
    <w:rsid w:val="00AD3EAD"/>
    <w:rsid w:val="00AD5D9C"/>
    <w:rsid w:val="00AF6424"/>
    <w:rsid w:val="00B06131"/>
    <w:rsid w:val="00B37E8B"/>
    <w:rsid w:val="00B56863"/>
    <w:rsid w:val="00B86DCF"/>
    <w:rsid w:val="00B87690"/>
    <w:rsid w:val="00B901D4"/>
    <w:rsid w:val="00B91FBB"/>
    <w:rsid w:val="00BA53DC"/>
    <w:rsid w:val="00BA7E8E"/>
    <w:rsid w:val="00BB7259"/>
    <w:rsid w:val="00BD607F"/>
    <w:rsid w:val="00BE1FDE"/>
    <w:rsid w:val="00C54EA7"/>
    <w:rsid w:val="00C759F6"/>
    <w:rsid w:val="00C80419"/>
    <w:rsid w:val="00CA2CE5"/>
    <w:rsid w:val="00CA6133"/>
    <w:rsid w:val="00CD1D55"/>
    <w:rsid w:val="00CD1DB0"/>
    <w:rsid w:val="00CE1B54"/>
    <w:rsid w:val="00CE2174"/>
    <w:rsid w:val="00CF3C20"/>
    <w:rsid w:val="00D130FA"/>
    <w:rsid w:val="00D2249C"/>
    <w:rsid w:val="00D233DE"/>
    <w:rsid w:val="00D3090A"/>
    <w:rsid w:val="00DA37BA"/>
    <w:rsid w:val="00DF00E0"/>
    <w:rsid w:val="00E20865"/>
    <w:rsid w:val="00E272C6"/>
    <w:rsid w:val="00E30C6E"/>
    <w:rsid w:val="00E35236"/>
    <w:rsid w:val="00E9793A"/>
    <w:rsid w:val="00EB1863"/>
    <w:rsid w:val="00EC49E8"/>
    <w:rsid w:val="00F141CD"/>
    <w:rsid w:val="00F275A7"/>
    <w:rsid w:val="00F716E1"/>
    <w:rsid w:val="00F912BB"/>
    <w:rsid w:val="00FB6276"/>
    <w:rsid w:val="00FE14DF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1115"/>
  <w15:chartTrackingRefBased/>
  <w15:docId w15:val="{0EA1BE39-BFF6-4634-B632-4AC8A460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B86D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B86DC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86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1B2"/>
  </w:style>
  <w:style w:type="paragraph" w:styleId="Footer">
    <w:name w:val="footer"/>
    <w:basedOn w:val="Normal"/>
    <w:link w:val="FooterChar"/>
    <w:uiPriority w:val="99"/>
    <w:unhideWhenUsed/>
    <w:rsid w:val="0064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1B2"/>
  </w:style>
  <w:style w:type="table" w:customStyle="1" w:styleId="TableGrid0">
    <w:name w:val="TableGrid"/>
    <w:rsid w:val="00CD1D5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EC49E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4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9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31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1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wustl.edu/highiri/2021-annual-training-institu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tes.wustl.edu/highiri/2021-annual-training-institu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wustl.edu/highiri/2021-annual-training-institu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1DC43-73DC-4D16-99C1-09D81E5A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Washington University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Macon, Jamie</dc:creator>
  <cp:keywords/>
  <dc:description/>
  <cp:lastModifiedBy>Macon, Jamie</cp:lastModifiedBy>
  <cp:revision>5</cp:revision>
  <dcterms:created xsi:type="dcterms:W3CDTF">2022-02-28T19:34:00Z</dcterms:created>
  <dcterms:modified xsi:type="dcterms:W3CDTF">2022-03-04T21:44:00Z</dcterms:modified>
</cp:coreProperties>
</file>